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Pr="00191B9D" w:rsidRDefault="001B0B9B" w:rsidP="00C71C49">
      <w:pPr>
        <w:spacing w:after="0"/>
        <w:jc w:val="both"/>
        <w:rPr>
          <w:rFonts w:cstheme="minorHAnsi"/>
          <w:b/>
          <w:sz w:val="26"/>
        </w:rPr>
      </w:pP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000007A8" w:rsidRPr="00191B9D">
        <w:rPr>
          <w:rFonts w:cstheme="minorHAnsi"/>
          <w:b/>
          <w:sz w:val="26"/>
        </w:rPr>
        <w:t>Annexure: B</w:t>
      </w:r>
    </w:p>
    <w:p w:rsidR="000007A8" w:rsidRPr="00191B9D" w:rsidRDefault="001B0B9B" w:rsidP="00C71C49">
      <w:pPr>
        <w:spacing w:after="0"/>
        <w:jc w:val="both"/>
        <w:rPr>
          <w:rFonts w:cstheme="minorHAnsi"/>
          <w:b/>
        </w:rPr>
      </w:pP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000007A8" w:rsidRPr="00191B9D">
        <w:rPr>
          <w:rFonts w:cstheme="minorHAnsi"/>
          <w:b/>
        </w:rPr>
        <w:t>Reporting Format- B</w:t>
      </w:r>
    </w:p>
    <w:p w:rsidR="0062410F" w:rsidRPr="00191B9D" w:rsidRDefault="001B0B9B" w:rsidP="00C71C49">
      <w:pPr>
        <w:spacing w:after="0"/>
        <w:jc w:val="both"/>
        <w:rPr>
          <w:rFonts w:cstheme="minorHAnsi"/>
          <w:b/>
        </w:rPr>
      </w:pPr>
      <w:r w:rsidRPr="00191B9D">
        <w:rPr>
          <w:rFonts w:cstheme="minorHAnsi"/>
          <w:b/>
        </w:rPr>
        <w:tab/>
      </w:r>
      <w:r w:rsidRPr="00191B9D">
        <w:rPr>
          <w:rFonts w:cstheme="minorHAnsi"/>
          <w:b/>
        </w:rPr>
        <w:tab/>
      </w:r>
      <w:r w:rsidRPr="00191B9D">
        <w:rPr>
          <w:rFonts w:cstheme="minorHAnsi"/>
          <w:b/>
        </w:rPr>
        <w:tab/>
      </w:r>
      <w:r w:rsidR="0062410F" w:rsidRPr="00191B9D">
        <w:rPr>
          <w:rFonts w:cstheme="minorHAnsi"/>
          <w:b/>
        </w:rPr>
        <w:t>Structure of the Detailed Reporting Format</w:t>
      </w:r>
    </w:p>
    <w:p w:rsidR="0062410F" w:rsidRPr="00191B9D" w:rsidRDefault="001B0B9B" w:rsidP="001915ED">
      <w:pPr>
        <w:jc w:val="both"/>
        <w:rPr>
          <w:rFonts w:cstheme="minorHAnsi"/>
          <w:b/>
        </w:rPr>
      </w:pPr>
      <w:r w:rsidRPr="00191B9D">
        <w:rPr>
          <w:rFonts w:cstheme="minorHAnsi"/>
          <w:b/>
        </w:rPr>
        <w:tab/>
      </w:r>
      <w:r w:rsidR="0062410F" w:rsidRPr="00191B9D">
        <w:rPr>
          <w:rFonts w:cstheme="minorHAnsi"/>
          <w:b/>
        </w:rPr>
        <w:t>(To be submitted by evaluators to SACS for each TI evaluated with a copy DAC)</w:t>
      </w:r>
    </w:p>
    <w:p w:rsidR="0062410F" w:rsidRPr="00191B9D" w:rsidRDefault="0062410F" w:rsidP="001915ED">
      <w:pPr>
        <w:jc w:val="both"/>
        <w:rPr>
          <w:rFonts w:cstheme="minorHAnsi"/>
          <w:b/>
          <w:sz w:val="32"/>
          <w:szCs w:val="32"/>
        </w:rPr>
      </w:pPr>
      <w:r w:rsidRPr="00191B9D">
        <w:rPr>
          <w:rFonts w:cstheme="minorHAnsi"/>
          <w:b/>
          <w:sz w:val="32"/>
          <w:szCs w:val="32"/>
        </w:rPr>
        <w:t>Introduction</w:t>
      </w:r>
    </w:p>
    <w:p w:rsidR="005849B6" w:rsidRPr="009A672C" w:rsidRDefault="005849B6" w:rsidP="001915ED">
      <w:pPr>
        <w:pStyle w:val="ListParagraph"/>
        <w:widowControl w:val="0"/>
        <w:autoSpaceDE w:val="0"/>
        <w:autoSpaceDN w:val="0"/>
        <w:adjustRightInd w:val="0"/>
        <w:spacing w:after="0"/>
        <w:ind w:left="729"/>
        <w:jc w:val="both"/>
        <w:rPr>
          <w:rFonts w:cstheme="minorHAnsi"/>
          <w:b/>
          <w:bCs/>
          <w:sz w:val="24"/>
          <w:szCs w:val="24"/>
        </w:rPr>
      </w:pPr>
      <w:r w:rsidRPr="009A672C">
        <w:rPr>
          <w:rFonts w:cstheme="minorHAnsi"/>
          <w:b/>
          <w:bCs/>
          <w:sz w:val="24"/>
          <w:szCs w:val="24"/>
        </w:rPr>
        <w:t>Background of Project and Organization:</w:t>
      </w:r>
    </w:p>
    <w:p w:rsidR="009A672C" w:rsidRPr="009A672C" w:rsidRDefault="009A672C" w:rsidP="009A672C">
      <w:pPr>
        <w:ind w:left="720"/>
        <w:jc w:val="both"/>
        <w:rPr>
          <w:rFonts w:cstheme="minorHAnsi"/>
          <w:sz w:val="24"/>
          <w:szCs w:val="24"/>
        </w:rPr>
      </w:pPr>
      <w:r w:rsidRPr="009A672C">
        <w:rPr>
          <w:rFonts w:cstheme="minorHAnsi"/>
          <w:sz w:val="24"/>
          <w:szCs w:val="24"/>
        </w:rPr>
        <w:t>Kranti Mahila Sangh community based organization</w:t>
      </w:r>
      <w:r>
        <w:rPr>
          <w:rFonts w:cstheme="minorHAnsi"/>
          <w:sz w:val="24"/>
          <w:szCs w:val="24"/>
        </w:rPr>
        <w:t>-CBO</w:t>
      </w:r>
      <w:r w:rsidRPr="009A672C">
        <w:rPr>
          <w:rFonts w:cstheme="minorHAnsi"/>
          <w:sz w:val="24"/>
          <w:szCs w:val="24"/>
        </w:rPr>
        <w:t xml:space="preserve"> </w:t>
      </w:r>
      <w:r>
        <w:rPr>
          <w:rFonts w:cstheme="minorHAnsi"/>
          <w:sz w:val="24"/>
          <w:szCs w:val="24"/>
        </w:rPr>
        <w:t xml:space="preserve">established in 2008 with support of Niramay Arogya Dham under CORRODOR project which was supported but KHPT.   </w:t>
      </w:r>
      <w:r w:rsidRPr="009A672C">
        <w:rPr>
          <w:rFonts w:cstheme="minorHAnsi"/>
          <w:sz w:val="24"/>
          <w:szCs w:val="24"/>
        </w:rPr>
        <w:t xml:space="preserve">With the help of K.H.P.T. &amp; Niramay Arogya Dham Kranti Mahila Sangh is registered under “SOCIETY REGISTRATION ACT 1980” &amp; “MUMBAI PUBLIC TRUST 1950 </w:t>
      </w:r>
      <w:r w:rsidR="005F59A5" w:rsidRPr="009A672C">
        <w:rPr>
          <w:rFonts w:cstheme="minorHAnsi"/>
          <w:sz w:val="24"/>
          <w:szCs w:val="24"/>
        </w:rPr>
        <w:t>“on</w:t>
      </w:r>
      <w:r w:rsidRPr="009A672C">
        <w:rPr>
          <w:rFonts w:cstheme="minorHAnsi"/>
          <w:sz w:val="24"/>
          <w:szCs w:val="24"/>
        </w:rPr>
        <w:t xml:space="preserve"> dated 20</w:t>
      </w:r>
      <w:r w:rsidRPr="009A672C">
        <w:rPr>
          <w:rFonts w:cstheme="minorHAnsi"/>
          <w:sz w:val="24"/>
          <w:szCs w:val="24"/>
          <w:vertAlign w:val="superscript"/>
        </w:rPr>
        <w:t>th</w:t>
      </w:r>
      <w:r>
        <w:rPr>
          <w:rFonts w:cstheme="minorHAnsi"/>
          <w:sz w:val="24"/>
          <w:szCs w:val="24"/>
        </w:rPr>
        <w:t xml:space="preserve"> Oct 2008 and membership of 1033 HRGs.  CBO has </w:t>
      </w:r>
      <w:r w:rsidRPr="009A672C">
        <w:rPr>
          <w:rFonts w:cstheme="minorHAnsi"/>
          <w:sz w:val="24"/>
          <w:szCs w:val="24"/>
        </w:rPr>
        <w:t>their own Bank A/C &amp; Pan card registered under 12A.</w:t>
      </w:r>
    </w:p>
    <w:p w:rsidR="003538DF" w:rsidRDefault="003538DF" w:rsidP="003538DF">
      <w:pPr>
        <w:ind w:left="720"/>
        <w:jc w:val="both"/>
        <w:rPr>
          <w:rFonts w:cstheme="minorHAnsi"/>
          <w:sz w:val="24"/>
          <w:szCs w:val="24"/>
        </w:rPr>
      </w:pPr>
      <w:r w:rsidRPr="003538DF">
        <w:rPr>
          <w:rFonts w:cstheme="minorHAnsi"/>
          <w:sz w:val="24"/>
          <w:szCs w:val="24"/>
        </w:rPr>
        <w:t>Kranti is working for rights, Health among sex worker community from last 2 year with</w:t>
      </w:r>
      <w:r>
        <w:rPr>
          <w:rFonts w:cstheme="minorHAnsi"/>
          <w:sz w:val="24"/>
          <w:szCs w:val="24"/>
        </w:rPr>
        <w:t xml:space="preserve"> support of C-FAR. Kranti  is  </w:t>
      </w:r>
      <w:r w:rsidRPr="003538DF">
        <w:rPr>
          <w:rFonts w:cstheme="minorHAnsi"/>
          <w:sz w:val="24"/>
          <w:szCs w:val="24"/>
        </w:rPr>
        <w:t>providing documents like Adhar Card, Ration Card, PAN Card to Sex work community and also for working to giving Social Schemes like Sanjay Gandhi Niradhar Yojana,Gharelu Kamgar Yojana,Sukanya Yojana,Bal-Sangopan Yojana at present ,Kranti is implementing  Targeted Intervention Program me (HIV &amp; STI Prevention Project),SWASTI (CBO Development Project ), Hasari Duniya (Empowering  of HIV Affected &amp; Infected Project).</w:t>
      </w:r>
    </w:p>
    <w:p w:rsidR="003538DF" w:rsidRDefault="003538DF" w:rsidP="003538DF">
      <w:pPr>
        <w:ind w:left="720"/>
        <w:jc w:val="both"/>
        <w:rPr>
          <w:rFonts w:ascii="Comic Sans MS" w:hAnsi="Comic Sans MS"/>
          <w:sz w:val="28"/>
          <w:szCs w:val="24"/>
        </w:rPr>
      </w:pPr>
      <w:r>
        <w:rPr>
          <w:rFonts w:cstheme="minorHAnsi"/>
          <w:sz w:val="24"/>
          <w:szCs w:val="24"/>
        </w:rPr>
        <w:t>As a CBO KMS enhanced capacities and started implementing activities independently.  Maharshtra SACS acknowledge the services of KMS and awarded the TI Programme</w:t>
      </w:r>
      <w:r w:rsidR="00C71C49">
        <w:rPr>
          <w:rFonts w:cstheme="minorHAnsi"/>
          <w:sz w:val="24"/>
          <w:szCs w:val="24"/>
        </w:rPr>
        <w:t xml:space="preserve"> in 201</w:t>
      </w:r>
      <w:r>
        <w:rPr>
          <w:rFonts w:cstheme="minorHAnsi"/>
          <w:sz w:val="24"/>
          <w:szCs w:val="24"/>
        </w:rPr>
        <w:t>.  TI 2 progamme is implementing in 4 sites of solapur districts with 1132 HRGs.</w:t>
      </w:r>
    </w:p>
    <w:p w:rsidR="00D8195E" w:rsidRPr="00191B9D" w:rsidRDefault="00D8195E" w:rsidP="001915ED">
      <w:pPr>
        <w:pStyle w:val="ListParagraph"/>
        <w:jc w:val="both"/>
        <w:rPr>
          <w:rFonts w:eastAsia="Calibri" w:cstheme="minorHAnsi"/>
          <w:b/>
          <w:sz w:val="28"/>
          <w:szCs w:val="28"/>
        </w:rPr>
      </w:pPr>
      <w:r w:rsidRPr="00191B9D">
        <w:rPr>
          <w:rFonts w:eastAsia="Calibri" w:cstheme="minorHAnsi"/>
          <w:b/>
          <w:sz w:val="28"/>
          <w:szCs w:val="28"/>
        </w:rPr>
        <w:t>Name and Address of the Organization</w:t>
      </w:r>
    </w:p>
    <w:tbl>
      <w:tblPr>
        <w:tblStyle w:val="TableGrid"/>
        <w:tblW w:w="8505" w:type="dxa"/>
        <w:tblInd w:w="959" w:type="dxa"/>
        <w:tblLook w:val="04A0"/>
      </w:tblPr>
      <w:tblGrid>
        <w:gridCol w:w="4111"/>
        <w:gridCol w:w="4394"/>
      </w:tblGrid>
      <w:tr w:rsidR="005849B6" w:rsidRPr="00191B9D" w:rsidTr="00E94292">
        <w:tc>
          <w:tcPr>
            <w:tcW w:w="4111" w:type="dxa"/>
          </w:tcPr>
          <w:p w:rsidR="005849B6" w:rsidRPr="00191B9D" w:rsidRDefault="005849B6" w:rsidP="001915ED">
            <w:pPr>
              <w:pStyle w:val="NoSpacing"/>
              <w:spacing w:line="276" w:lineRule="auto"/>
              <w:jc w:val="both"/>
              <w:rPr>
                <w:rFonts w:cstheme="minorHAnsi"/>
                <w:sz w:val="24"/>
                <w:szCs w:val="24"/>
              </w:rPr>
            </w:pPr>
            <w:r w:rsidRPr="00191B9D">
              <w:rPr>
                <w:rFonts w:cstheme="minorHAnsi"/>
                <w:sz w:val="24"/>
                <w:szCs w:val="24"/>
              </w:rPr>
              <w:t>Name and address of the Organization:</w:t>
            </w:r>
          </w:p>
        </w:tc>
        <w:tc>
          <w:tcPr>
            <w:tcW w:w="4394" w:type="dxa"/>
          </w:tcPr>
          <w:p w:rsidR="005849B6" w:rsidRPr="00191B9D" w:rsidRDefault="00990579" w:rsidP="001915ED">
            <w:pPr>
              <w:pStyle w:val="NoSpacing"/>
              <w:spacing w:line="276" w:lineRule="auto"/>
              <w:jc w:val="both"/>
              <w:rPr>
                <w:rFonts w:cstheme="minorHAnsi"/>
                <w:color w:val="000000"/>
                <w:sz w:val="24"/>
                <w:szCs w:val="24"/>
              </w:rPr>
            </w:pPr>
            <w:r>
              <w:rPr>
                <w:rFonts w:cstheme="minorHAnsi"/>
                <w:color w:val="000000"/>
                <w:sz w:val="24"/>
                <w:szCs w:val="24"/>
              </w:rPr>
              <w:t>Kranti Mahila Sangh TI 2</w:t>
            </w:r>
          </w:p>
          <w:p w:rsidR="00D8195E" w:rsidRPr="00191B9D" w:rsidRDefault="00990579" w:rsidP="00990579">
            <w:pPr>
              <w:pStyle w:val="NoSpacing"/>
              <w:spacing w:line="276" w:lineRule="auto"/>
              <w:jc w:val="both"/>
              <w:rPr>
                <w:rFonts w:cstheme="minorHAnsi"/>
                <w:sz w:val="24"/>
                <w:szCs w:val="24"/>
              </w:rPr>
            </w:pPr>
            <w:r>
              <w:rPr>
                <w:rFonts w:cstheme="minorHAnsi"/>
                <w:color w:val="000000"/>
                <w:sz w:val="24"/>
                <w:szCs w:val="24"/>
              </w:rPr>
              <w:t xml:space="preserve">Susang, Dr. Swami, V.S., E-3, Mantri Chandak Park, Vijapur Road, Solapur  </w:t>
            </w:r>
          </w:p>
        </w:tc>
      </w:tr>
      <w:tr w:rsidR="005849B6" w:rsidRPr="00191B9D" w:rsidTr="00E94292">
        <w:tc>
          <w:tcPr>
            <w:tcW w:w="4111" w:type="dxa"/>
          </w:tcPr>
          <w:p w:rsidR="005849B6" w:rsidRPr="00191B9D" w:rsidRDefault="005849B6" w:rsidP="001915ED">
            <w:pPr>
              <w:pStyle w:val="NoSpacing"/>
              <w:spacing w:line="276" w:lineRule="auto"/>
              <w:jc w:val="both"/>
              <w:rPr>
                <w:rFonts w:cstheme="minorHAnsi"/>
                <w:sz w:val="24"/>
                <w:szCs w:val="24"/>
              </w:rPr>
            </w:pPr>
            <w:r w:rsidRPr="00191B9D">
              <w:rPr>
                <w:rFonts w:cstheme="minorHAnsi"/>
                <w:sz w:val="24"/>
                <w:szCs w:val="24"/>
              </w:rPr>
              <w:t>Chief Functionary:</w:t>
            </w:r>
          </w:p>
        </w:tc>
        <w:tc>
          <w:tcPr>
            <w:tcW w:w="4394" w:type="dxa"/>
          </w:tcPr>
          <w:p w:rsidR="005849B6" w:rsidRPr="00191B9D" w:rsidRDefault="00D44700" w:rsidP="001915ED">
            <w:pPr>
              <w:pStyle w:val="NoSpacing"/>
              <w:spacing w:line="276" w:lineRule="auto"/>
              <w:jc w:val="both"/>
              <w:rPr>
                <w:rFonts w:cstheme="minorHAnsi"/>
                <w:sz w:val="24"/>
                <w:szCs w:val="24"/>
              </w:rPr>
            </w:pPr>
            <w:r>
              <w:rPr>
                <w:rFonts w:cstheme="minorHAnsi"/>
                <w:sz w:val="24"/>
                <w:szCs w:val="24"/>
              </w:rPr>
              <w:t>Smt. Kashibai Jadhav</w:t>
            </w:r>
          </w:p>
        </w:tc>
      </w:tr>
      <w:tr w:rsidR="005849B6" w:rsidRPr="00191B9D" w:rsidTr="00E94292">
        <w:tc>
          <w:tcPr>
            <w:tcW w:w="4111" w:type="dxa"/>
          </w:tcPr>
          <w:p w:rsidR="005849B6" w:rsidRPr="00191B9D" w:rsidRDefault="005849B6" w:rsidP="001915ED">
            <w:pPr>
              <w:pStyle w:val="NoSpacing"/>
              <w:spacing w:line="276" w:lineRule="auto"/>
              <w:jc w:val="both"/>
              <w:rPr>
                <w:rFonts w:cstheme="minorHAnsi"/>
                <w:sz w:val="24"/>
                <w:szCs w:val="24"/>
              </w:rPr>
            </w:pPr>
            <w:r w:rsidRPr="00191B9D">
              <w:rPr>
                <w:rFonts w:cstheme="minorHAnsi"/>
                <w:sz w:val="24"/>
                <w:szCs w:val="24"/>
              </w:rPr>
              <w:t>Year of establishment:</w:t>
            </w:r>
          </w:p>
        </w:tc>
        <w:tc>
          <w:tcPr>
            <w:tcW w:w="4394" w:type="dxa"/>
          </w:tcPr>
          <w:p w:rsidR="005849B6" w:rsidRPr="00191B9D" w:rsidRDefault="005F59A5" w:rsidP="001915ED">
            <w:pPr>
              <w:pStyle w:val="NoSpacing"/>
              <w:spacing w:line="276" w:lineRule="auto"/>
              <w:jc w:val="both"/>
              <w:rPr>
                <w:rFonts w:cstheme="minorHAnsi"/>
                <w:sz w:val="24"/>
                <w:szCs w:val="24"/>
              </w:rPr>
            </w:pPr>
            <w:r>
              <w:rPr>
                <w:rFonts w:cstheme="minorHAnsi"/>
                <w:sz w:val="24"/>
                <w:szCs w:val="24"/>
              </w:rPr>
              <w:t>2008</w:t>
            </w:r>
          </w:p>
        </w:tc>
      </w:tr>
      <w:tr w:rsidR="005849B6" w:rsidRPr="00191B9D" w:rsidTr="00E94292">
        <w:tc>
          <w:tcPr>
            <w:tcW w:w="4111" w:type="dxa"/>
          </w:tcPr>
          <w:p w:rsidR="005849B6" w:rsidRPr="00191B9D" w:rsidRDefault="005849B6" w:rsidP="001915ED">
            <w:pPr>
              <w:pStyle w:val="NoSpacing"/>
              <w:spacing w:line="276" w:lineRule="auto"/>
              <w:jc w:val="both"/>
              <w:rPr>
                <w:rFonts w:cstheme="minorHAnsi"/>
                <w:sz w:val="24"/>
                <w:szCs w:val="24"/>
              </w:rPr>
            </w:pPr>
            <w:r w:rsidRPr="00191B9D">
              <w:rPr>
                <w:rFonts w:cstheme="minorHAnsi"/>
                <w:sz w:val="24"/>
                <w:szCs w:val="24"/>
              </w:rPr>
              <w:t>Year and month of project initiation:</w:t>
            </w:r>
          </w:p>
        </w:tc>
        <w:tc>
          <w:tcPr>
            <w:tcW w:w="4394" w:type="dxa"/>
          </w:tcPr>
          <w:p w:rsidR="005849B6" w:rsidRPr="00191B9D" w:rsidRDefault="005F59A5" w:rsidP="001915ED">
            <w:pPr>
              <w:pStyle w:val="NoSpacing"/>
              <w:spacing w:line="276" w:lineRule="auto"/>
              <w:jc w:val="both"/>
              <w:rPr>
                <w:rFonts w:cstheme="minorHAnsi"/>
                <w:sz w:val="24"/>
                <w:szCs w:val="24"/>
              </w:rPr>
            </w:pPr>
            <w:r>
              <w:rPr>
                <w:rFonts w:cstheme="minorHAnsi"/>
                <w:sz w:val="24"/>
                <w:szCs w:val="24"/>
              </w:rPr>
              <w:t>2012</w:t>
            </w:r>
          </w:p>
        </w:tc>
      </w:tr>
      <w:tr w:rsidR="005849B6" w:rsidRPr="00191B9D" w:rsidTr="00E94292">
        <w:tc>
          <w:tcPr>
            <w:tcW w:w="4111" w:type="dxa"/>
          </w:tcPr>
          <w:p w:rsidR="005849B6" w:rsidRPr="00191B9D" w:rsidRDefault="005849B6" w:rsidP="001915ED">
            <w:pPr>
              <w:pStyle w:val="NoSpacing"/>
              <w:spacing w:line="276" w:lineRule="auto"/>
              <w:jc w:val="both"/>
              <w:rPr>
                <w:rFonts w:cstheme="minorHAnsi"/>
                <w:sz w:val="24"/>
                <w:szCs w:val="24"/>
              </w:rPr>
            </w:pPr>
            <w:r w:rsidRPr="00191B9D">
              <w:rPr>
                <w:rFonts w:cstheme="minorHAnsi"/>
                <w:sz w:val="24"/>
                <w:szCs w:val="24"/>
              </w:rPr>
              <w:t>Evaluation team:</w:t>
            </w:r>
          </w:p>
        </w:tc>
        <w:tc>
          <w:tcPr>
            <w:tcW w:w="4394" w:type="dxa"/>
          </w:tcPr>
          <w:p w:rsidR="005849B6" w:rsidRPr="00191B9D" w:rsidRDefault="005849B6" w:rsidP="001915ED">
            <w:pPr>
              <w:pStyle w:val="NoSpacing"/>
              <w:spacing w:line="276" w:lineRule="auto"/>
              <w:jc w:val="both"/>
              <w:rPr>
                <w:rFonts w:cstheme="minorHAnsi"/>
                <w:sz w:val="24"/>
                <w:szCs w:val="24"/>
              </w:rPr>
            </w:pPr>
            <w:r w:rsidRPr="00191B9D">
              <w:rPr>
                <w:rFonts w:cstheme="minorHAnsi"/>
                <w:sz w:val="24"/>
                <w:szCs w:val="24"/>
              </w:rPr>
              <w:t>M. Ramesh-</w:t>
            </w:r>
            <w:r w:rsidR="000C5BE2">
              <w:rPr>
                <w:rFonts w:cstheme="minorHAnsi"/>
                <w:sz w:val="24"/>
                <w:szCs w:val="24"/>
              </w:rPr>
              <w:t>Team Leader</w:t>
            </w:r>
          </w:p>
          <w:p w:rsidR="005849B6" w:rsidRDefault="00D8195E" w:rsidP="001915ED">
            <w:pPr>
              <w:pStyle w:val="NoSpacing"/>
              <w:spacing w:line="276" w:lineRule="auto"/>
              <w:jc w:val="both"/>
              <w:rPr>
                <w:rFonts w:cstheme="minorHAnsi"/>
                <w:sz w:val="24"/>
                <w:szCs w:val="24"/>
              </w:rPr>
            </w:pPr>
            <w:r w:rsidRPr="00191B9D">
              <w:rPr>
                <w:rFonts w:cstheme="minorHAnsi"/>
                <w:sz w:val="24"/>
                <w:szCs w:val="24"/>
              </w:rPr>
              <w:t xml:space="preserve">Dr. Manisha Gore – </w:t>
            </w:r>
            <w:r w:rsidR="000C5BE2">
              <w:rPr>
                <w:rFonts w:cstheme="minorHAnsi"/>
                <w:sz w:val="24"/>
                <w:szCs w:val="24"/>
              </w:rPr>
              <w:t>Evaluator</w:t>
            </w:r>
          </w:p>
          <w:p w:rsidR="000C5BE2" w:rsidRPr="00191B9D" w:rsidRDefault="005D165E" w:rsidP="001915ED">
            <w:pPr>
              <w:pStyle w:val="NoSpacing"/>
              <w:spacing w:line="276" w:lineRule="auto"/>
              <w:jc w:val="both"/>
              <w:rPr>
                <w:rFonts w:cstheme="minorHAnsi"/>
                <w:sz w:val="24"/>
                <w:szCs w:val="24"/>
              </w:rPr>
            </w:pPr>
            <w:r>
              <w:rPr>
                <w:rFonts w:cstheme="minorHAnsi"/>
                <w:sz w:val="24"/>
                <w:szCs w:val="24"/>
              </w:rPr>
              <w:t>Su</w:t>
            </w:r>
            <w:r w:rsidR="000C5BE2">
              <w:rPr>
                <w:rFonts w:cstheme="minorHAnsi"/>
                <w:sz w:val="24"/>
                <w:szCs w:val="24"/>
              </w:rPr>
              <w:t>rwase Vikrant (DAPCU Accountant) – Finance Evaluator</w:t>
            </w:r>
          </w:p>
        </w:tc>
      </w:tr>
      <w:tr w:rsidR="005849B6" w:rsidRPr="00191B9D" w:rsidTr="00E94292">
        <w:tc>
          <w:tcPr>
            <w:tcW w:w="4111" w:type="dxa"/>
          </w:tcPr>
          <w:p w:rsidR="005849B6" w:rsidRPr="00191B9D" w:rsidRDefault="005849B6" w:rsidP="001915ED">
            <w:pPr>
              <w:pStyle w:val="NoSpacing"/>
              <w:spacing w:line="276" w:lineRule="auto"/>
              <w:jc w:val="both"/>
              <w:rPr>
                <w:rFonts w:cstheme="minorHAnsi"/>
                <w:sz w:val="24"/>
                <w:szCs w:val="24"/>
              </w:rPr>
            </w:pPr>
            <w:r w:rsidRPr="00191B9D">
              <w:rPr>
                <w:rFonts w:cstheme="minorHAnsi"/>
                <w:sz w:val="24"/>
                <w:szCs w:val="24"/>
              </w:rPr>
              <w:t>Time frame:</w:t>
            </w:r>
          </w:p>
        </w:tc>
        <w:tc>
          <w:tcPr>
            <w:tcW w:w="4394" w:type="dxa"/>
          </w:tcPr>
          <w:p w:rsidR="005849B6" w:rsidRPr="00191B9D" w:rsidRDefault="00D44700" w:rsidP="00D44700">
            <w:pPr>
              <w:pStyle w:val="NoSpacing"/>
              <w:spacing w:line="276" w:lineRule="auto"/>
              <w:jc w:val="both"/>
              <w:rPr>
                <w:rFonts w:cstheme="minorHAnsi"/>
                <w:sz w:val="24"/>
                <w:szCs w:val="24"/>
              </w:rPr>
            </w:pPr>
            <w:r>
              <w:rPr>
                <w:rFonts w:cstheme="minorHAnsi"/>
                <w:sz w:val="24"/>
                <w:szCs w:val="24"/>
              </w:rPr>
              <w:t>14</w:t>
            </w:r>
            <w:r w:rsidRPr="00D44700">
              <w:rPr>
                <w:rFonts w:cstheme="minorHAnsi"/>
                <w:sz w:val="24"/>
                <w:szCs w:val="24"/>
                <w:vertAlign w:val="superscript"/>
              </w:rPr>
              <w:t>th</w:t>
            </w:r>
            <w:r>
              <w:rPr>
                <w:rFonts w:cstheme="minorHAnsi"/>
                <w:sz w:val="24"/>
                <w:szCs w:val="24"/>
              </w:rPr>
              <w:t xml:space="preserve"> to 16</w:t>
            </w:r>
            <w:r w:rsidRPr="00D44700">
              <w:rPr>
                <w:rFonts w:cstheme="minorHAnsi"/>
                <w:sz w:val="24"/>
                <w:szCs w:val="24"/>
                <w:vertAlign w:val="superscript"/>
              </w:rPr>
              <w:t>th</w:t>
            </w:r>
            <w:r>
              <w:rPr>
                <w:rFonts w:cstheme="minorHAnsi"/>
                <w:sz w:val="24"/>
                <w:szCs w:val="24"/>
              </w:rPr>
              <w:t xml:space="preserve"> </w:t>
            </w:r>
            <w:r w:rsidR="00D8195E" w:rsidRPr="00191B9D">
              <w:rPr>
                <w:rFonts w:cstheme="minorHAnsi"/>
                <w:sz w:val="24"/>
                <w:szCs w:val="24"/>
              </w:rPr>
              <w:t>April 2016</w:t>
            </w:r>
          </w:p>
        </w:tc>
      </w:tr>
    </w:tbl>
    <w:p w:rsidR="005849B6" w:rsidRPr="00191B9D" w:rsidRDefault="005849B6" w:rsidP="001915ED">
      <w:pPr>
        <w:pStyle w:val="ListParagraph"/>
        <w:widowControl w:val="0"/>
        <w:numPr>
          <w:ilvl w:val="0"/>
          <w:numId w:val="11"/>
        </w:numPr>
        <w:tabs>
          <w:tab w:val="left" w:pos="1110"/>
        </w:tabs>
        <w:autoSpaceDE w:val="0"/>
        <w:autoSpaceDN w:val="0"/>
        <w:adjustRightInd w:val="0"/>
        <w:spacing w:after="0"/>
        <w:jc w:val="both"/>
        <w:rPr>
          <w:rFonts w:cstheme="minorHAnsi"/>
          <w:sz w:val="28"/>
          <w:szCs w:val="28"/>
        </w:rPr>
      </w:pPr>
      <w:r w:rsidRPr="00191B9D">
        <w:rPr>
          <w:rFonts w:cstheme="minorHAnsi"/>
          <w:b/>
          <w:bCs/>
          <w:sz w:val="28"/>
          <w:szCs w:val="28"/>
        </w:rPr>
        <w:lastRenderedPageBreak/>
        <w:t>P</w:t>
      </w:r>
      <w:r w:rsidRPr="00191B9D">
        <w:rPr>
          <w:rFonts w:eastAsia="Calibri" w:cstheme="minorHAnsi"/>
          <w:b/>
          <w:sz w:val="28"/>
          <w:szCs w:val="28"/>
        </w:rPr>
        <w:t>rofile</w:t>
      </w:r>
      <w:r w:rsidRPr="00191B9D">
        <w:rPr>
          <w:rFonts w:cstheme="minorHAnsi"/>
          <w:b/>
          <w:bCs/>
          <w:sz w:val="28"/>
          <w:szCs w:val="28"/>
        </w:rPr>
        <w:t xml:space="preserve"> of TI</w:t>
      </w:r>
    </w:p>
    <w:p w:rsidR="005849B6" w:rsidRPr="00191B9D" w:rsidRDefault="005849B6" w:rsidP="001915ED">
      <w:pPr>
        <w:widowControl w:val="0"/>
        <w:overflowPunct w:val="0"/>
        <w:autoSpaceDE w:val="0"/>
        <w:autoSpaceDN w:val="0"/>
        <w:adjustRightInd w:val="0"/>
        <w:spacing w:after="0"/>
        <w:ind w:left="720" w:right="1080"/>
        <w:jc w:val="both"/>
        <w:rPr>
          <w:rFonts w:cstheme="minorHAnsi"/>
          <w:sz w:val="24"/>
          <w:szCs w:val="24"/>
        </w:rPr>
      </w:pPr>
      <w:r w:rsidRPr="00191B9D">
        <w:rPr>
          <w:rFonts w:cstheme="minorHAnsi"/>
          <w:sz w:val="24"/>
          <w:szCs w:val="24"/>
        </w:rPr>
        <w:t xml:space="preserve">Target Population Profile: </w:t>
      </w:r>
      <w:r w:rsidRPr="00191B9D">
        <w:rPr>
          <w:rFonts w:cstheme="minorHAnsi"/>
          <w:b/>
          <w:bCs/>
          <w:i/>
          <w:iCs/>
          <w:sz w:val="24"/>
          <w:szCs w:val="24"/>
        </w:rPr>
        <w:t xml:space="preserve">FSW / </w:t>
      </w:r>
      <w:r w:rsidRPr="00191B9D">
        <w:rPr>
          <w:rFonts w:cstheme="minorHAnsi"/>
          <w:b/>
          <w:bCs/>
          <w:sz w:val="24"/>
          <w:szCs w:val="24"/>
        </w:rPr>
        <w:t xml:space="preserve">MSM </w:t>
      </w:r>
      <w:r w:rsidRPr="00191B9D">
        <w:rPr>
          <w:rFonts w:cstheme="minorHAnsi"/>
          <w:sz w:val="24"/>
          <w:szCs w:val="24"/>
        </w:rPr>
        <w:t xml:space="preserve">/ IDU / TG/TRUCKERS / MIGRANTS </w:t>
      </w:r>
    </w:p>
    <w:p w:rsidR="005849B6" w:rsidRPr="00191B9D" w:rsidRDefault="005849B6" w:rsidP="001915ED">
      <w:pPr>
        <w:widowControl w:val="0"/>
        <w:overflowPunct w:val="0"/>
        <w:autoSpaceDE w:val="0"/>
        <w:autoSpaceDN w:val="0"/>
        <w:adjustRightInd w:val="0"/>
        <w:spacing w:after="0"/>
        <w:ind w:left="720" w:right="1080"/>
        <w:jc w:val="both"/>
        <w:rPr>
          <w:rFonts w:cstheme="minorHAnsi"/>
          <w:sz w:val="24"/>
          <w:szCs w:val="24"/>
        </w:rPr>
      </w:pPr>
      <w:r w:rsidRPr="00191B9D">
        <w:rPr>
          <w:rFonts w:cstheme="minorHAnsi"/>
          <w:sz w:val="24"/>
          <w:szCs w:val="24"/>
        </w:rPr>
        <w:t xml:space="preserve">Type of Project: </w:t>
      </w:r>
      <w:r w:rsidRPr="00191B9D">
        <w:rPr>
          <w:rFonts w:cstheme="minorHAnsi"/>
          <w:i/>
          <w:iCs/>
          <w:sz w:val="24"/>
          <w:szCs w:val="24"/>
        </w:rPr>
        <w:t>Core</w:t>
      </w:r>
      <w:r w:rsidRPr="00191B9D">
        <w:rPr>
          <w:rFonts w:cstheme="minorHAnsi"/>
          <w:sz w:val="24"/>
          <w:szCs w:val="24"/>
        </w:rPr>
        <w:t xml:space="preserve">/ </w:t>
      </w:r>
      <w:r w:rsidRPr="00191B9D">
        <w:rPr>
          <w:rFonts w:cstheme="minorHAnsi"/>
          <w:b/>
          <w:bCs/>
          <w:sz w:val="24"/>
          <w:szCs w:val="24"/>
          <w:u w:val="single"/>
        </w:rPr>
        <w:t>Core Composite</w:t>
      </w:r>
      <w:r w:rsidRPr="00191B9D">
        <w:rPr>
          <w:rFonts w:cstheme="minorHAnsi"/>
          <w:sz w:val="24"/>
          <w:szCs w:val="24"/>
        </w:rPr>
        <w:t xml:space="preserve"> / Bridge population</w:t>
      </w:r>
    </w:p>
    <w:p w:rsidR="005849B6" w:rsidRPr="00191B9D" w:rsidRDefault="005849B6" w:rsidP="001915ED">
      <w:pPr>
        <w:widowControl w:val="0"/>
        <w:autoSpaceDE w:val="0"/>
        <w:autoSpaceDN w:val="0"/>
        <w:adjustRightInd w:val="0"/>
        <w:spacing w:after="0"/>
        <w:ind w:left="720"/>
        <w:jc w:val="both"/>
        <w:rPr>
          <w:rFonts w:cstheme="minorHAnsi"/>
          <w:sz w:val="24"/>
          <w:szCs w:val="24"/>
        </w:rPr>
      </w:pPr>
      <w:r w:rsidRPr="00191B9D">
        <w:rPr>
          <w:rFonts w:cstheme="minorHAnsi"/>
          <w:sz w:val="24"/>
          <w:szCs w:val="24"/>
        </w:rPr>
        <w:t xml:space="preserve">Size of Target Group(s): </w:t>
      </w:r>
      <w:r w:rsidR="0023629A">
        <w:rPr>
          <w:rFonts w:cstheme="minorHAnsi"/>
          <w:sz w:val="24"/>
          <w:szCs w:val="24"/>
        </w:rPr>
        <w:t>1100 (FSW-1000 and MSM-100)</w:t>
      </w:r>
    </w:p>
    <w:p w:rsidR="005849B6" w:rsidRPr="00191B9D" w:rsidRDefault="005849B6" w:rsidP="001915ED">
      <w:pPr>
        <w:widowControl w:val="0"/>
        <w:overflowPunct w:val="0"/>
        <w:autoSpaceDE w:val="0"/>
        <w:autoSpaceDN w:val="0"/>
        <w:adjustRightInd w:val="0"/>
        <w:spacing w:after="0"/>
        <w:ind w:left="720" w:right="4"/>
        <w:jc w:val="both"/>
        <w:rPr>
          <w:rFonts w:cstheme="minorHAnsi"/>
          <w:sz w:val="24"/>
          <w:szCs w:val="24"/>
        </w:rPr>
      </w:pPr>
    </w:p>
    <w:p w:rsidR="005849B6" w:rsidRDefault="005849B6" w:rsidP="001915ED">
      <w:pPr>
        <w:widowControl w:val="0"/>
        <w:overflowPunct w:val="0"/>
        <w:autoSpaceDE w:val="0"/>
        <w:autoSpaceDN w:val="0"/>
        <w:adjustRightInd w:val="0"/>
        <w:spacing w:after="0"/>
        <w:ind w:left="720" w:right="4"/>
        <w:jc w:val="both"/>
        <w:rPr>
          <w:rFonts w:cstheme="minorHAnsi"/>
          <w:color w:val="000000"/>
          <w:sz w:val="24"/>
          <w:szCs w:val="24"/>
        </w:rPr>
      </w:pPr>
      <w:r w:rsidRPr="00191B9D">
        <w:rPr>
          <w:rFonts w:cstheme="minorHAnsi"/>
          <w:sz w:val="24"/>
          <w:szCs w:val="24"/>
        </w:rPr>
        <w:t xml:space="preserve">Target Area: </w:t>
      </w:r>
      <w:r w:rsidR="0023629A">
        <w:rPr>
          <w:rFonts w:cstheme="minorHAnsi"/>
          <w:color w:val="000000"/>
          <w:sz w:val="24"/>
          <w:szCs w:val="24"/>
        </w:rPr>
        <w:t xml:space="preserve">Tembhurni, Barshi, Khurdwadi and </w:t>
      </w:r>
      <w:r w:rsidR="003F7182" w:rsidRPr="00191B9D">
        <w:rPr>
          <w:rFonts w:cstheme="minorHAnsi"/>
          <w:color w:val="000000"/>
          <w:sz w:val="24"/>
          <w:szCs w:val="24"/>
        </w:rPr>
        <w:t xml:space="preserve"> </w:t>
      </w:r>
      <w:r w:rsidR="0023629A">
        <w:rPr>
          <w:rFonts w:cstheme="minorHAnsi"/>
          <w:color w:val="000000"/>
          <w:sz w:val="24"/>
          <w:szCs w:val="24"/>
        </w:rPr>
        <w:t xml:space="preserve">Mohol </w:t>
      </w:r>
      <w:r w:rsidR="003F7182" w:rsidRPr="00191B9D">
        <w:rPr>
          <w:rFonts w:cstheme="minorHAnsi"/>
          <w:color w:val="000000"/>
          <w:sz w:val="24"/>
          <w:szCs w:val="24"/>
        </w:rPr>
        <w:t>of Solapur district</w:t>
      </w:r>
    </w:p>
    <w:p w:rsidR="007D5792" w:rsidRDefault="007D5792" w:rsidP="001915ED">
      <w:pPr>
        <w:widowControl w:val="0"/>
        <w:overflowPunct w:val="0"/>
        <w:autoSpaceDE w:val="0"/>
        <w:autoSpaceDN w:val="0"/>
        <w:adjustRightInd w:val="0"/>
        <w:spacing w:after="0"/>
        <w:ind w:left="720" w:right="4"/>
        <w:jc w:val="both"/>
        <w:rPr>
          <w:rFonts w:cstheme="minorHAnsi"/>
          <w:color w:val="000000"/>
          <w:sz w:val="24"/>
          <w:szCs w:val="24"/>
        </w:rPr>
      </w:pPr>
    </w:p>
    <w:tbl>
      <w:tblPr>
        <w:tblW w:w="8647" w:type="dxa"/>
        <w:tblInd w:w="959" w:type="dxa"/>
        <w:tblLook w:val="04A0"/>
      </w:tblPr>
      <w:tblGrid>
        <w:gridCol w:w="2126"/>
        <w:gridCol w:w="551"/>
        <w:gridCol w:w="551"/>
        <w:gridCol w:w="551"/>
        <w:gridCol w:w="479"/>
        <w:gridCol w:w="683"/>
        <w:gridCol w:w="585"/>
        <w:gridCol w:w="494"/>
        <w:gridCol w:w="466"/>
        <w:gridCol w:w="683"/>
        <w:gridCol w:w="1478"/>
      </w:tblGrid>
      <w:tr w:rsidR="007D5792" w:rsidRPr="007D5792" w:rsidTr="00C71C49">
        <w:trPr>
          <w:trHeight w:val="300"/>
        </w:trPr>
        <w:tc>
          <w:tcPr>
            <w:tcW w:w="212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 </w:t>
            </w:r>
            <w:r w:rsidR="00C71C49" w:rsidRPr="007D5792">
              <w:rPr>
                <w:rFonts w:ascii="Calibri" w:eastAsia="Times New Roman" w:hAnsi="Calibri" w:cs="Calibri"/>
                <w:b/>
                <w:bCs/>
                <w:color w:val="000000"/>
                <w:lang w:bidi="te-IN"/>
              </w:rPr>
              <w:t>Name of the Site</w:t>
            </w:r>
          </w:p>
        </w:tc>
        <w:tc>
          <w:tcPr>
            <w:tcW w:w="2815" w:type="dxa"/>
            <w:gridSpan w:val="5"/>
            <w:tcBorders>
              <w:top w:val="single" w:sz="4" w:space="0" w:color="auto"/>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center"/>
              <w:rPr>
                <w:rFonts w:ascii="Calibri" w:eastAsia="Times New Roman" w:hAnsi="Calibri" w:cs="Calibri"/>
                <w:b/>
                <w:bCs/>
                <w:color w:val="000000"/>
                <w:lang w:bidi="te-IN"/>
              </w:rPr>
            </w:pPr>
            <w:r w:rsidRPr="007D5792">
              <w:rPr>
                <w:rFonts w:ascii="Calibri" w:eastAsia="Times New Roman" w:hAnsi="Calibri" w:cs="Calibri"/>
                <w:b/>
                <w:bCs/>
                <w:color w:val="000000"/>
                <w:lang w:bidi="te-IN"/>
              </w:rPr>
              <w:t>FSW</w:t>
            </w:r>
          </w:p>
        </w:tc>
        <w:tc>
          <w:tcPr>
            <w:tcW w:w="2228" w:type="dxa"/>
            <w:gridSpan w:val="4"/>
            <w:tcBorders>
              <w:top w:val="single" w:sz="4" w:space="0" w:color="auto"/>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jc w:val="center"/>
              <w:rPr>
                <w:rFonts w:ascii="Calibri" w:eastAsia="Times New Roman" w:hAnsi="Calibri" w:cs="Calibri"/>
                <w:b/>
                <w:bCs/>
                <w:color w:val="000000"/>
                <w:lang w:bidi="te-IN"/>
              </w:rPr>
            </w:pPr>
            <w:r w:rsidRPr="007D5792">
              <w:rPr>
                <w:rFonts w:ascii="Calibri" w:eastAsia="Times New Roman" w:hAnsi="Calibri" w:cs="Calibri"/>
                <w:b/>
                <w:bCs/>
                <w:color w:val="000000"/>
                <w:lang w:bidi="te-IN"/>
              </w:rPr>
              <w:t>MSM</w:t>
            </w:r>
          </w:p>
        </w:tc>
        <w:tc>
          <w:tcPr>
            <w:tcW w:w="1478" w:type="dxa"/>
            <w:tcBorders>
              <w:top w:val="single" w:sz="4" w:space="0" w:color="auto"/>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Grant Total</w:t>
            </w:r>
          </w:p>
        </w:tc>
      </w:tr>
      <w:tr w:rsidR="007D5792" w:rsidRPr="007D5792" w:rsidTr="00C71C49">
        <w:trPr>
          <w:trHeight w:val="300"/>
        </w:trPr>
        <w:tc>
          <w:tcPr>
            <w:tcW w:w="2126" w:type="dxa"/>
            <w:tcBorders>
              <w:top w:val="nil"/>
              <w:left w:val="single" w:sz="4" w:space="0" w:color="auto"/>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BB</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HB</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TT</w:t>
            </w:r>
          </w:p>
        </w:tc>
        <w:tc>
          <w:tcPr>
            <w:tcW w:w="479"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DB</w:t>
            </w:r>
          </w:p>
        </w:tc>
        <w:tc>
          <w:tcPr>
            <w:tcW w:w="683"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Total</w:t>
            </w:r>
          </w:p>
        </w:tc>
        <w:tc>
          <w:tcPr>
            <w:tcW w:w="585"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Koti</w:t>
            </w:r>
          </w:p>
        </w:tc>
        <w:tc>
          <w:tcPr>
            <w:tcW w:w="494"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DD</w:t>
            </w:r>
          </w:p>
        </w:tc>
        <w:tc>
          <w:tcPr>
            <w:tcW w:w="466"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TG</w:t>
            </w:r>
          </w:p>
        </w:tc>
        <w:tc>
          <w:tcPr>
            <w:tcW w:w="683"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Total</w:t>
            </w:r>
          </w:p>
        </w:tc>
        <w:tc>
          <w:tcPr>
            <w:tcW w:w="1478"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rPr>
                <w:rFonts w:ascii="Calibri" w:eastAsia="Times New Roman" w:hAnsi="Calibri" w:cs="Calibri"/>
                <w:b/>
                <w:bCs/>
                <w:color w:val="000000"/>
                <w:lang w:bidi="te-IN"/>
              </w:rPr>
            </w:pPr>
            <w:r w:rsidRPr="007D5792">
              <w:rPr>
                <w:rFonts w:ascii="Calibri" w:eastAsia="Times New Roman" w:hAnsi="Calibri" w:cs="Calibri"/>
                <w:b/>
                <w:bCs/>
                <w:color w:val="000000"/>
                <w:lang w:bidi="te-IN"/>
              </w:rPr>
              <w:t> </w:t>
            </w:r>
          </w:p>
        </w:tc>
      </w:tr>
      <w:tr w:rsidR="007D5792" w:rsidRPr="007D5792" w:rsidTr="00C71C49">
        <w:trPr>
          <w:trHeight w:val="300"/>
        </w:trPr>
        <w:tc>
          <w:tcPr>
            <w:tcW w:w="2126" w:type="dxa"/>
            <w:tcBorders>
              <w:top w:val="nil"/>
              <w:left w:val="single" w:sz="4" w:space="0" w:color="auto"/>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color w:val="000000"/>
                <w:lang w:bidi="te-IN"/>
              </w:rPr>
            </w:pPr>
            <w:r w:rsidRPr="007D5792">
              <w:rPr>
                <w:rFonts w:ascii="Calibri" w:eastAsia="Times New Roman" w:hAnsi="Calibri" w:cs="Calibri"/>
                <w:color w:val="000000"/>
                <w:lang w:bidi="te-IN"/>
              </w:rPr>
              <w:t>Barshi</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236</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131</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6</w:t>
            </w:r>
          </w:p>
        </w:tc>
        <w:tc>
          <w:tcPr>
            <w:tcW w:w="479"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25</w:t>
            </w:r>
          </w:p>
        </w:tc>
        <w:tc>
          <w:tcPr>
            <w:tcW w:w="683"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398</w:t>
            </w:r>
          </w:p>
        </w:tc>
        <w:tc>
          <w:tcPr>
            <w:tcW w:w="585"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11</w:t>
            </w:r>
          </w:p>
        </w:tc>
        <w:tc>
          <w:tcPr>
            <w:tcW w:w="494"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14</w:t>
            </w:r>
          </w:p>
        </w:tc>
        <w:tc>
          <w:tcPr>
            <w:tcW w:w="466"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25</w:t>
            </w:r>
          </w:p>
        </w:tc>
        <w:tc>
          <w:tcPr>
            <w:tcW w:w="683"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50</w:t>
            </w:r>
          </w:p>
        </w:tc>
        <w:tc>
          <w:tcPr>
            <w:tcW w:w="1478"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448</w:t>
            </w:r>
          </w:p>
        </w:tc>
      </w:tr>
      <w:tr w:rsidR="007D5792" w:rsidRPr="007D5792" w:rsidTr="00C71C49">
        <w:trPr>
          <w:trHeight w:val="300"/>
        </w:trPr>
        <w:tc>
          <w:tcPr>
            <w:tcW w:w="2126" w:type="dxa"/>
            <w:tcBorders>
              <w:top w:val="nil"/>
              <w:left w:val="single" w:sz="4" w:space="0" w:color="auto"/>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color w:val="000000"/>
                <w:lang w:bidi="te-IN"/>
              </w:rPr>
            </w:pPr>
            <w:r w:rsidRPr="007D5792">
              <w:rPr>
                <w:rFonts w:ascii="Calibri" w:eastAsia="Times New Roman" w:hAnsi="Calibri" w:cs="Calibri"/>
                <w:color w:val="000000"/>
                <w:lang w:bidi="te-IN"/>
              </w:rPr>
              <w:t>Kurdhwadi</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14</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16</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0</w:t>
            </w:r>
          </w:p>
        </w:tc>
        <w:tc>
          <w:tcPr>
            <w:tcW w:w="479"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0</w:t>
            </w:r>
          </w:p>
        </w:tc>
        <w:tc>
          <w:tcPr>
            <w:tcW w:w="683"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30</w:t>
            </w:r>
          </w:p>
        </w:tc>
        <w:tc>
          <w:tcPr>
            <w:tcW w:w="585"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4</w:t>
            </w:r>
          </w:p>
        </w:tc>
        <w:tc>
          <w:tcPr>
            <w:tcW w:w="494"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0</w:t>
            </w:r>
          </w:p>
        </w:tc>
        <w:tc>
          <w:tcPr>
            <w:tcW w:w="466"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13</w:t>
            </w:r>
          </w:p>
        </w:tc>
        <w:tc>
          <w:tcPr>
            <w:tcW w:w="683"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17</w:t>
            </w:r>
          </w:p>
        </w:tc>
        <w:tc>
          <w:tcPr>
            <w:tcW w:w="1478"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47</w:t>
            </w:r>
          </w:p>
        </w:tc>
      </w:tr>
      <w:tr w:rsidR="007D5792" w:rsidRPr="007D5792" w:rsidTr="00C71C49">
        <w:trPr>
          <w:trHeight w:val="300"/>
        </w:trPr>
        <w:tc>
          <w:tcPr>
            <w:tcW w:w="2126" w:type="dxa"/>
            <w:tcBorders>
              <w:top w:val="nil"/>
              <w:left w:val="single" w:sz="4" w:space="0" w:color="auto"/>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color w:val="000000"/>
                <w:lang w:bidi="te-IN"/>
              </w:rPr>
            </w:pPr>
            <w:r w:rsidRPr="007D5792">
              <w:rPr>
                <w:rFonts w:ascii="Calibri" w:eastAsia="Times New Roman" w:hAnsi="Calibri" w:cs="Calibri"/>
                <w:color w:val="000000"/>
                <w:lang w:bidi="te-IN"/>
              </w:rPr>
              <w:t>Mohol</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28</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267</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0</w:t>
            </w:r>
          </w:p>
        </w:tc>
        <w:tc>
          <w:tcPr>
            <w:tcW w:w="479"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0</w:t>
            </w:r>
          </w:p>
        </w:tc>
        <w:tc>
          <w:tcPr>
            <w:tcW w:w="683"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295</w:t>
            </w:r>
          </w:p>
        </w:tc>
        <w:tc>
          <w:tcPr>
            <w:tcW w:w="585"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0</w:t>
            </w:r>
          </w:p>
        </w:tc>
        <w:tc>
          <w:tcPr>
            <w:tcW w:w="494"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0</w:t>
            </w:r>
          </w:p>
        </w:tc>
        <w:tc>
          <w:tcPr>
            <w:tcW w:w="466"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6</w:t>
            </w:r>
          </w:p>
        </w:tc>
        <w:tc>
          <w:tcPr>
            <w:tcW w:w="683"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6</w:t>
            </w:r>
          </w:p>
        </w:tc>
        <w:tc>
          <w:tcPr>
            <w:tcW w:w="1478"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301</w:t>
            </w:r>
          </w:p>
        </w:tc>
      </w:tr>
      <w:tr w:rsidR="007D5792" w:rsidRPr="007D5792" w:rsidTr="00C71C49">
        <w:trPr>
          <w:trHeight w:val="300"/>
        </w:trPr>
        <w:tc>
          <w:tcPr>
            <w:tcW w:w="2126" w:type="dxa"/>
            <w:tcBorders>
              <w:top w:val="nil"/>
              <w:left w:val="single" w:sz="4" w:space="0" w:color="auto"/>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color w:val="000000"/>
                <w:lang w:bidi="te-IN"/>
              </w:rPr>
            </w:pPr>
            <w:r w:rsidRPr="007D5792">
              <w:rPr>
                <w:rFonts w:ascii="Calibri" w:eastAsia="Times New Roman" w:hAnsi="Calibri" w:cs="Calibri"/>
                <w:color w:val="000000"/>
                <w:lang w:bidi="te-IN"/>
              </w:rPr>
              <w:t>Tembhurni</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10</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131</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118</w:t>
            </w:r>
          </w:p>
        </w:tc>
        <w:tc>
          <w:tcPr>
            <w:tcW w:w="479"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69</w:t>
            </w:r>
          </w:p>
        </w:tc>
        <w:tc>
          <w:tcPr>
            <w:tcW w:w="683"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328</w:t>
            </w:r>
          </w:p>
        </w:tc>
        <w:tc>
          <w:tcPr>
            <w:tcW w:w="585"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0</w:t>
            </w:r>
          </w:p>
        </w:tc>
        <w:tc>
          <w:tcPr>
            <w:tcW w:w="494"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0</w:t>
            </w:r>
          </w:p>
        </w:tc>
        <w:tc>
          <w:tcPr>
            <w:tcW w:w="466"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8</w:t>
            </w:r>
          </w:p>
        </w:tc>
        <w:tc>
          <w:tcPr>
            <w:tcW w:w="683"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8</w:t>
            </w:r>
          </w:p>
        </w:tc>
        <w:tc>
          <w:tcPr>
            <w:tcW w:w="1478" w:type="dxa"/>
            <w:tcBorders>
              <w:top w:val="nil"/>
              <w:left w:val="nil"/>
              <w:bottom w:val="single" w:sz="4" w:space="0" w:color="auto"/>
              <w:right w:val="single" w:sz="4" w:space="0" w:color="auto"/>
            </w:tcBorders>
            <w:shd w:val="clear" w:color="auto" w:fill="auto"/>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336</w:t>
            </w:r>
          </w:p>
        </w:tc>
      </w:tr>
      <w:tr w:rsidR="007D5792" w:rsidRPr="007D5792" w:rsidTr="00C71C49">
        <w:trPr>
          <w:trHeight w:val="300"/>
        </w:trPr>
        <w:tc>
          <w:tcPr>
            <w:tcW w:w="2126" w:type="dxa"/>
            <w:tcBorders>
              <w:top w:val="nil"/>
              <w:left w:val="single" w:sz="4" w:space="0" w:color="auto"/>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rPr>
                <w:rFonts w:ascii="Calibri" w:eastAsia="Times New Roman" w:hAnsi="Calibri" w:cs="Calibri"/>
                <w:color w:val="000000"/>
                <w:lang w:bidi="te-IN"/>
              </w:rPr>
            </w:pPr>
            <w:r w:rsidRPr="007D5792">
              <w:rPr>
                <w:rFonts w:ascii="Calibri" w:eastAsia="Times New Roman" w:hAnsi="Calibri" w:cs="Calibri"/>
                <w:color w:val="000000"/>
                <w:lang w:bidi="te-IN"/>
              </w:rPr>
              <w:t>Grand Total</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288</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545</w:t>
            </w:r>
          </w:p>
        </w:tc>
        <w:tc>
          <w:tcPr>
            <w:tcW w:w="551"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124</w:t>
            </w:r>
          </w:p>
        </w:tc>
        <w:tc>
          <w:tcPr>
            <w:tcW w:w="479"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94</w:t>
            </w:r>
          </w:p>
        </w:tc>
        <w:tc>
          <w:tcPr>
            <w:tcW w:w="683"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1051</w:t>
            </w:r>
          </w:p>
        </w:tc>
        <w:tc>
          <w:tcPr>
            <w:tcW w:w="585"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15</w:t>
            </w:r>
          </w:p>
        </w:tc>
        <w:tc>
          <w:tcPr>
            <w:tcW w:w="494"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14</w:t>
            </w:r>
          </w:p>
        </w:tc>
        <w:tc>
          <w:tcPr>
            <w:tcW w:w="466"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52</w:t>
            </w:r>
          </w:p>
        </w:tc>
        <w:tc>
          <w:tcPr>
            <w:tcW w:w="683"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81</w:t>
            </w:r>
          </w:p>
        </w:tc>
        <w:tc>
          <w:tcPr>
            <w:tcW w:w="1478" w:type="dxa"/>
            <w:tcBorders>
              <w:top w:val="nil"/>
              <w:left w:val="nil"/>
              <w:bottom w:val="single" w:sz="4" w:space="0" w:color="auto"/>
              <w:right w:val="single" w:sz="4" w:space="0" w:color="auto"/>
            </w:tcBorders>
            <w:shd w:val="clear" w:color="000000" w:fill="FFFFFF"/>
            <w:noWrap/>
            <w:vAlign w:val="bottom"/>
            <w:hideMark/>
          </w:tcPr>
          <w:p w:rsidR="007D5792" w:rsidRPr="007D5792" w:rsidRDefault="007D5792" w:rsidP="007D5792">
            <w:pPr>
              <w:spacing w:after="0" w:line="240" w:lineRule="auto"/>
              <w:jc w:val="right"/>
              <w:rPr>
                <w:rFonts w:ascii="Calibri" w:eastAsia="Times New Roman" w:hAnsi="Calibri" w:cs="Calibri"/>
                <w:color w:val="000000"/>
                <w:lang w:bidi="te-IN"/>
              </w:rPr>
            </w:pPr>
            <w:r w:rsidRPr="007D5792">
              <w:rPr>
                <w:rFonts w:ascii="Calibri" w:eastAsia="Times New Roman" w:hAnsi="Calibri" w:cs="Calibri"/>
                <w:color w:val="000000"/>
                <w:lang w:bidi="te-IN"/>
              </w:rPr>
              <w:t>1132</w:t>
            </w:r>
          </w:p>
        </w:tc>
      </w:tr>
    </w:tbl>
    <w:p w:rsidR="005849B6" w:rsidRPr="00191B9D" w:rsidRDefault="005849B6" w:rsidP="001915ED">
      <w:pPr>
        <w:spacing w:after="0"/>
        <w:jc w:val="both"/>
        <w:rPr>
          <w:rFonts w:cstheme="minorHAnsi"/>
          <w:b/>
        </w:rPr>
      </w:pPr>
    </w:p>
    <w:p w:rsidR="0062410F" w:rsidRPr="00191B9D" w:rsidRDefault="0062410F" w:rsidP="001915ED">
      <w:pPr>
        <w:jc w:val="both"/>
        <w:rPr>
          <w:rFonts w:cstheme="minorHAnsi"/>
          <w:b/>
          <w:bCs/>
          <w:sz w:val="32"/>
          <w:szCs w:val="32"/>
        </w:rPr>
      </w:pPr>
      <w:r w:rsidRPr="00191B9D">
        <w:rPr>
          <w:rFonts w:cstheme="minorHAnsi"/>
          <w:b/>
          <w:bCs/>
          <w:sz w:val="32"/>
          <w:szCs w:val="32"/>
        </w:rPr>
        <w:t>Key findings and recommendation on Various Project Components</w:t>
      </w:r>
    </w:p>
    <w:p w:rsidR="00E97ED9" w:rsidRPr="00C71C49" w:rsidRDefault="0062410F" w:rsidP="001915ED">
      <w:pPr>
        <w:pStyle w:val="ListParagraph"/>
        <w:numPr>
          <w:ilvl w:val="0"/>
          <w:numId w:val="14"/>
        </w:numPr>
        <w:jc w:val="both"/>
        <w:rPr>
          <w:rFonts w:cstheme="minorHAnsi"/>
          <w:b/>
        </w:rPr>
      </w:pPr>
      <w:r w:rsidRPr="00C71C49">
        <w:rPr>
          <w:rFonts w:cstheme="minorHAnsi"/>
          <w:b/>
          <w:sz w:val="28"/>
          <w:szCs w:val="28"/>
        </w:rPr>
        <w:t>Organizational support to the programme</w:t>
      </w:r>
      <w:r w:rsidR="00E97ED9" w:rsidRPr="00C71C49">
        <w:rPr>
          <w:rFonts w:cstheme="minorHAnsi"/>
          <w:b/>
          <w:sz w:val="28"/>
          <w:szCs w:val="28"/>
        </w:rPr>
        <w:t xml:space="preserve"> -:</w:t>
      </w:r>
      <w:r w:rsidR="00C71C49" w:rsidRPr="00C71C49">
        <w:rPr>
          <w:rFonts w:cstheme="minorHAnsi"/>
          <w:b/>
          <w:sz w:val="28"/>
          <w:szCs w:val="28"/>
        </w:rPr>
        <w:t xml:space="preserve"> </w:t>
      </w:r>
      <w:r w:rsidR="00E97ED9" w:rsidRPr="00C71C49">
        <w:rPr>
          <w:rFonts w:cstheme="minorHAnsi"/>
          <w:b/>
        </w:rPr>
        <w:t xml:space="preserve"> </w:t>
      </w:r>
      <w:r w:rsidR="00E97ED9" w:rsidRPr="00C71C49">
        <w:rPr>
          <w:rFonts w:cstheme="minorHAnsi"/>
          <w:b/>
          <w:bCs/>
        </w:rPr>
        <w:t>Interaction with key office bearers, 2-3, of the implementing NGO/CBO to see their vision about the project, support to the community, initiation of advocacy activities, monitoring the project etc…</w:t>
      </w:r>
    </w:p>
    <w:p w:rsidR="00A77313" w:rsidRPr="00191B9D" w:rsidRDefault="00C71C49" w:rsidP="001915ED">
      <w:pPr>
        <w:ind w:left="720"/>
        <w:jc w:val="both"/>
        <w:rPr>
          <w:rFonts w:cstheme="minorHAnsi"/>
          <w:color w:val="000000"/>
          <w:sz w:val="24"/>
          <w:szCs w:val="24"/>
        </w:rPr>
      </w:pPr>
      <w:r>
        <w:rPr>
          <w:rFonts w:cstheme="minorHAnsi"/>
          <w:color w:val="000000"/>
          <w:sz w:val="24"/>
          <w:szCs w:val="24"/>
        </w:rPr>
        <w:t>CBO was started with the community empowerment and awarded with the TI programmes.  It is appreciated that CBO is supporting financially in crisis which is helping to retain the staff and providing the services to HRGs.CBO has good expertise and experience in T programme implementation but not evidenced.  CBO support is to the project is poor as project director involvement was not visible and advocacy activities were not planned and conducted.  CBO body members monitoring is also poor.</w:t>
      </w:r>
    </w:p>
    <w:p w:rsidR="00CD2408" w:rsidRPr="00191B9D" w:rsidRDefault="00CD2408" w:rsidP="001915ED">
      <w:pPr>
        <w:pStyle w:val="ListParagraph"/>
        <w:numPr>
          <w:ilvl w:val="0"/>
          <w:numId w:val="14"/>
        </w:numPr>
        <w:jc w:val="both"/>
        <w:rPr>
          <w:rFonts w:cstheme="minorHAnsi"/>
          <w:b/>
          <w:sz w:val="28"/>
          <w:szCs w:val="28"/>
        </w:rPr>
      </w:pPr>
      <w:r w:rsidRPr="00191B9D">
        <w:rPr>
          <w:rFonts w:cstheme="minorHAnsi"/>
          <w:b/>
          <w:sz w:val="28"/>
          <w:szCs w:val="28"/>
        </w:rPr>
        <w:t>Organizational Capacity</w:t>
      </w:r>
      <w:r w:rsidR="001B0B9B" w:rsidRPr="00191B9D">
        <w:rPr>
          <w:rFonts w:cstheme="minorHAnsi"/>
          <w:b/>
          <w:sz w:val="28"/>
          <w:szCs w:val="28"/>
        </w:rPr>
        <w:t>:</w:t>
      </w:r>
    </w:p>
    <w:p w:rsidR="00AE5CB5" w:rsidRPr="00191B9D" w:rsidRDefault="00AE5CB5" w:rsidP="00E06F89">
      <w:pPr>
        <w:pStyle w:val="ListParagraph"/>
        <w:numPr>
          <w:ilvl w:val="1"/>
          <w:numId w:val="14"/>
        </w:numPr>
        <w:jc w:val="both"/>
        <w:rPr>
          <w:rFonts w:cstheme="minorHAnsi"/>
          <w:b/>
        </w:rPr>
      </w:pPr>
      <w:r w:rsidRPr="00191B9D">
        <w:rPr>
          <w:rFonts w:cstheme="minorHAnsi"/>
          <w:b/>
          <w:bCs/>
          <w:sz w:val="28"/>
          <w:szCs w:val="28"/>
        </w:rPr>
        <w:t>Human resources</w:t>
      </w:r>
      <w:r w:rsidRPr="00191B9D">
        <w:rPr>
          <w:rFonts w:cstheme="minorHAnsi"/>
          <w:sz w:val="28"/>
          <w:szCs w:val="28"/>
        </w:rPr>
        <w:t xml:space="preserve">: </w:t>
      </w:r>
      <w:r w:rsidRPr="00191B9D">
        <w:rPr>
          <w:rFonts w:cstheme="minorHAnsi"/>
          <w:sz w:val="24"/>
          <w:szCs w:val="24"/>
        </w:rPr>
        <w:t xml:space="preserve">Staffing pattern, laid down reporting and supervision structure and adherence, role and commitment to the project, perspective of the office bearers towards the community at a large staff turnover </w:t>
      </w:r>
    </w:p>
    <w:p w:rsidR="00AE5CB5" w:rsidRPr="00191B9D" w:rsidRDefault="00AE5CB5" w:rsidP="001915ED">
      <w:pPr>
        <w:spacing w:after="0"/>
        <w:ind w:left="1440"/>
        <w:jc w:val="both"/>
        <w:rPr>
          <w:rFonts w:cstheme="minorHAnsi"/>
          <w:sz w:val="24"/>
          <w:szCs w:val="24"/>
        </w:rPr>
      </w:pPr>
      <w:r w:rsidRPr="00191B9D">
        <w:rPr>
          <w:rFonts w:cstheme="minorHAnsi"/>
          <w:sz w:val="24"/>
          <w:szCs w:val="24"/>
        </w:rPr>
        <w:t>At the time of evaluation all the positions were filled as per the proposal</w:t>
      </w:r>
      <w:r w:rsidR="00A85A12" w:rsidRPr="00191B9D">
        <w:rPr>
          <w:rFonts w:cstheme="minorHAnsi"/>
          <w:sz w:val="24"/>
          <w:szCs w:val="24"/>
        </w:rPr>
        <w:t xml:space="preserve"> </w:t>
      </w:r>
      <w:r w:rsidR="00F53C7D">
        <w:rPr>
          <w:rFonts w:cstheme="minorHAnsi"/>
          <w:sz w:val="24"/>
          <w:szCs w:val="24"/>
        </w:rPr>
        <w:t xml:space="preserve">except one peer educators.  </w:t>
      </w:r>
      <w:r w:rsidR="00A85A12" w:rsidRPr="00191B9D">
        <w:rPr>
          <w:rFonts w:cstheme="minorHAnsi"/>
          <w:sz w:val="24"/>
          <w:szCs w:val="24"/>
        </w:rPr>
        <w:t xml:space="preserve">Huge staff </w:t>
      </w:r>
      <w:r w:rsidR="00F53C7D">
        <w:rPr>
          <w:rFonts w:cstheme="minorHAnsi"/>
          <w:sz w:val="24"/>
          <w:szCs w:val="24"/>
        </w:rPr>
        <w:t xml:space="preserve">and peer educators’ </w:t>
      </w:r>
      <w:r w:rsidR="00A85A12" w:rsidRPr="00191B9D">
        <w:rPr>
          <w:rFonts w:cstheme="minorHAnsi"/>
          <w:sz w:val="24"/>
          <w:szCs w:val="24"/>
        </w:rPr>
        <w:t>turnover was evidenced in all positions and replacement was not done in time.  Experienced</w:t>
      </w:r>
      <w:r w:rsidR="00F53C7D">
        <w:rPr>
          <w:rFonts w:cstheme="minorHAnsi"/>
          <w:sz w:val="24"/>
          <w:szCs w:val="24"/>
        </w:rPr>
        <w:t xml:space="preserve"> and </w:t>
      </w:r>
      <w:r w:rsidR="00C71C49">
        <w:rPr>
          <w:rFonts w:cstheme="minorHAnsi"/>
          <w:sz w:val="24"/>
          <w:szCs w:val="24"/>
        </w:rPr>
        <w:t>energetic</w:t>
      </w:r>
      <w:r w:rsidR="00A85A12" w:rsidRPr="00191B9D">
        <w:rPr>
          <w:rFonts w:cstheme="minorHAnsi"/>
          <w:sz w:val="24"/>
          <w:szCs w:val="24"/>
        </w:rPr>
        <w:t xml:space="preserve"> staffs are there in the project but they are not aware of their roles and responsibilities which were reflected in field implementation.  </w:t>
      </w:r>
      <w:r w:rsidRPr="00191B9D">
        <w:rPr>
          <w:rFonts w:cstheme="minorHAnsi"/>
          <w:sz w:val="24"/>
          <w:szCs w:val="24"/>
        </w:rPr>
        <w:t xml:space="preserve">The staff requires training in all components of TI and respective modules. </w:t>
      </w:r>
    </w:p>
    <w:p w:rsidR="00AE5CB5" w:rsidRPr="00191B9D" w:rsidRDefault="00AE5CB5" w:rsidP="001915ED">
      <w:pPr>
        <w:spacing w:after="0"/>
        <w:ind w:left="1440"/>
        <w:jc w:val="both"/>
        <w:rPr>
          <w:rFonts w:cstheme="minorHAnsi"/>
          <w:sz w:val="24"/>
          <w:szCs w:val="24"/>
        </w:rPr>
      </w:pPr>
      <w:r w:rsidRPr="00191B9D">
        <w:rPr>
          <w:rFonts w:cstheme="minorHAnsi"/>
          <w:sz w:val="24"/>
          <w:szCs w:val="24"/>
        </w:rPr>
        <w:lastRenderedPageBreak/>
        <w:t xml:space="preserve">The appointment orders and JDs were </w:t>
      </w:r>
      <w:r w:rsidR="00A85A12" w:rsidRPr="00191B9D">
        <w:rPr>
          <w:rFonts w:cstheme="minorHAnsi"/>
          <w:sz w:val="24"/>
          <w:szCs w:val="24"/>
        </w:rPr>
        <w:t>not available at project level and</w:t>
      </w:r>
      <w:r w:rsidRPr="00191B9D">
        <w:rPr>
          <w:rFonts w:cstheme="minorHAnsi"/>
          <w:sz w:val="24"/>
          <w:szCs w:val="24"/>
        </w:rPr>
        <w:t xml:space="preserve"> not issued to project staff. </w:t>
      </w:r>
      <w:r w:rsidR="00A85A12" w:rsidRPr="00191B9D">
        <w:rPr>
          <w:rFonts w:cstheme="minorHAnsi"/>
          <w:sz w:val="24"/>
          <w:szCs w:val="24"/>
        </w:rPr>
        <w:t xml:space="preserve"> </w:t>
      </w:r>
      <w:r w:rsidRPr="00191B9D">
        <w:rPr>
          <w:rFonts w:cstheme="minorHAnsi"/>
          <w:sz w:val="24"/>
          <w:szCs w:val="24"/>
        </w:rPr>
        <w:t>The staff is not having clarity on their roles and responsibilities.  The understanding level of project team and conceptual clarity regarding the project needs improvement.  Monitoring and supervision</w:t>
      </w:r>
      <w:r w:rsidR="00A85A12" w:rsidRPr="00191B9D">
        <w:rPr>
          <w:rFonts w:cstheme="minorHAnsi"/>
          <w:sz w:val="24"/>
          <w:szCs w:val="24"/>
        </w:rPr>
        <w:t xml:space="preserve"> in all levels</w:t>
      </w:r>
      <w:r w:rsidRPr="00191B9D">
        <w:rPr>
          <w:rFonts w:cstheme="minorHAnsi"/>
          <w:sz w:val="24"/>
          <w:szCs w:val="24"/>
        </w:rPr>
        <w:t xml:space="preserve"> is comparatively poor. </w:t>
      </w:r>
      <w:r w:rsidR="00AD6691" w:rsidRPr="00191B9D">
        <w:rPr>
          <w:rFonts w:cstheme="minorHAnsi"/>
          <w:sz w:val="24"/>
          <w:szCs w:val="24"/>
        </w:rPr>
        <w:t xml:space="preserve">Field visits of the project staff is not up to the mark and support to the field staff is very poor. </w:t>
      </w:r>
    </w:p>
    <w:p w:rsidR="00AE5CB5" w:rsidRPr="00E06F89" w:rsidRDefault="00AE5CB5" w:rsidP="001915ED">
      <w:pPr>
        <w:spacing w:after="0"/>
        <w:ind w:left="360"/>
        <w:jc w:val="both"/>
        <w:rPr>
          <w:rFonts w:cstheme="minorHAnsi"/>
          <w:sz w:val="14"/>
          <w:szCs w:val="14"/>
        </w:rPr>
      </w:pPr>
    </w:p>
    <w:p w:rsidR="00AE5CB5" w:rsidRDefault="00AE5CB5" w:rsidP="001915ED">
      <w:pPr>
        <w:spacing w:after="0"/>
        <w:ind w:left="1440"/>
        <w:jc w:val="both"/>
        <w:rPr>
          <w:rFonts w:cstheme="minorHAnsi"/>
          <w:sz w:val="24"/>
          <w:szCs w:val="24"/>
        </w:rPr>
      </w:pPr>
      <w:r w:rsidRPr="00191B9D">
        <w:rPr>
          <w:rFonts w:cstheme="minorHAnsi"/>
          <w:sz w:val="24"/>
          <w:szCs w:val="24"/>
        </w:rPr>
        <w:t xml:space="preserve">Field visit dairies </w:t>
      </w:r>
      <w:r w:rsidR="00AD6691" w:rsidRPr="00191B9D">
        <w:rPr>
          <w:rFonts w:cstheme="minorHAnsi"/>
          <w:sz w:val="24"/>
          <w:szCs w:val="24"/>
        </w:rPr>
        <w:t xml:space="preserve">maintenance is also poor and not documenting in detailed.  </w:t>
      </w:r>
      <w:r w:rsidRPr="00191B9D">
        <w:rPr>
          <w:rFonts w:cstheme="minorHAnsi"/>
          <w:sz w:val="24"/>
          <w:szCs w:val="24"/>
        </w:rPr>
        <w:t xml:space="preserve">The documentation at all levels need improvement such as recording the minutes of the meeting, reviewing, action taken report, future action plans, updating of micro plans with logical approach, filling of B forms.  Only 1 Community member was positioned as ORW.  </w:t>
      </w:r>
    </w:p>
    <w:p w:rsidR="00C71C49" w:rsidRPr="00191B9D" w:rsidRDefault="00C71C49" w:rsidP="001915ED">
      <w:pPr>
        <w:spacing w:after="0"/>
        <w:ind w:left="1440"/>
        <w:jc w:val="both"/>
        <w:rPr>
          <w:rFonts w:cstheme="minorHAnsi"/>
          <w:sz w:val="24"/>
          <w:szCs w:val="24"/>
        </w:rPr>
      </w:pPr>
    </w:p>
    <w:p w:rsidR="00AE5CB5" w:rsidRPr="00C71C49" w:rsidRDefault="00AE5CB5" w:rsidP="001915ED">
      <w:pPr>
        <w:pStyle w:val="ListParagraph"/>
        <w:widowControl w:val="0"/>
        <w:numPr>
          <w:ilvl w:val="1"/>
          <w:numId w:val="14"/>
        </w:numPr>
        <w:overflowPunct w:val="0"/>
        <w:autoSpaceDE w:val="0"/>
        <w:autoSpaceDN w:val="0"/>
        <w:adjustRightInd w:val="0"/>
        <w:spacing w:after="0"/>
        <w:ind w:right="420"/>
        <w:jc w:val="both"/>
        <w:rPr>
          <w:rFonts w:cstheme="minorHAnsi"/>
          <w:b/>
          <w:bCs/>
          <w:sz w:val="24"/>
          <w:szCs w:val="24"/>
        </w:rPr>
      </w:pPr>
      <w:r w:rsidRPr="00191B9D">
        <w:rPr>
          <w:rFonts w:cstheme="minorHAnsi"/>
          <w:b/>
          <w:bCs/>
          <w:sz w:val="28"/>
          <w:szCs w:val="28"/>
        </w:rPr>
        <w:t>Capacity building</w:t>
      </w:r>
      <w:r w:rsidRPr="00191B9D">
        <w:rPr>
          <w:rFonts w:cstheme="minorHAnsi"/>
          <w:sz w:val="28"/>
          <w:szCs w:val="28"/>
        </w:rPr>
        <w:t>:</w:t>
      </w:r>
      <w:r w:rsidRPr="00191B9D">
        <w:rPr>
          <w:rFonts w:cstheme="minorHAnsi"/>
          <w:sz w:val="24"/>
          <w:szCs w:val="24"/>
        </w:rPr>
        <w:t xml:space="preserve"> </w:t>
      </w:r>
      <w:r w:rsidRPr="00C71C49">
        <w:rPr>
          <w:rFonts w:cstheme="minorHAnsi"/>
          <w:b/>
          <w:bCs/>
          <w:sz w:val="24"/>
          <w:szCs w:val="24"/>
        </w:rPr>
        <w:t xml:space="preserve">nature of training conducted, contents and quality of training materials used, documentation of training, impact assessment if any. </w:t>
      </w:r>
    </w:p>
    <w:p w:rsidR="00AE5CB5" w:rsidRPr="00191B9D" w:rsidRDefault="00AE5CB5" w:rsidP="001915ED">
      <w:pPr>
        <w:widowControl w:val="0"/>
        <w:autoSpaceDE w:val="0"/>
        <w:autoSpaceDN w:val="0"/>
        <w:adjustRightInd w:val="0"/>
        <w:spacing w:after="0"/>
        <w:ind w:left="669"/>
        <w:jc w:val="both"/>
        <w:rPr>
          <w:rFonts w:cstheme="minorHAnsi"/>
          <w:sz w:val="24"/>
          <w:szCs w:val="24"/>
        </w:rPr>
      </w:pPr>
    </w:p>
    <w:p w:rsidR="00AE5CB5" w:rsidRPr="00191B9D" w:rsidRDefault="00E94292" w:rsidP="001915ED">
      <w:pPr>
        <w:spacing w:after="0"/>
        <w:ind w:left="1440"/>
        <w:jc w:val="both"/>
        <w:rPr>
          <w:rFonts w:cstheme="minorHAnsi"/>
          <w:sz w:val="24"/>
          <w:szCs w:val="24"/>
        </w:rPr>
      </w:pPr>
      <w:r>
        <w:rPr>
          <w:rFonts w:cstheme="minorHAnsi"/>
          <w:sz w:val="24"/>
          <w:szCs w:val="24"/>
        </w:rPr>
        <w:t xml:space="preserve">Project Manager, </w:t>
      </w:r>
      <w:r w:rsidR="00097FE6">
        <w:rPr>
          <w:rFonts w:cstheme="minorHAnsi"/>
          <w:sz w:val="24"/>
          <w:szCs w:val="24"/>
        </w:rPr>
        <w:t xml:space="preserve">Counselor and ORWs are well qualified very much experienced but in practical it was not evidenced in the implementation.  Moreover the project is implementing by the CBO which has vast experience but NACO guidelines are not following. </w:t>
      </w:r>
      <w:r w:rsidR="00AE5CB5" w:rsidRPr="00191B9D">
        <w:rPr>
          <w:rFonts w:cstheme="minorHAnsi"/>
          <w:sz w:val="24"/>
          <w:szCs w:val="24"/>
        </w:rPr>
        <w:t xml:space="preserve"> </w:t>
      </w:r>
      <w:r w:rsidR="00097FE6" w:rsidRPr="00191B9D">
        <w:rPr>
          <w:rFonts w:cstheme="minorHAnsi"/>
          <w:sz w:val="24"/>
          <w:szCs w:val="24"/>
        </w:rPr>
        <w:t>Formal</w:t>
      </w:r>
      <w:r w:rsidR="00AE5CB5" w:rsidRPr="00191B9D">
        <w:rPr>
          <w:rFonts w:cstheme="minorHAnsi"/>
          <w:sz w:val="24"/>
          <w:szCs w:val="24"/>
        </w:rPr>
        <w:t xml:space="preserve"> trainings were conducted during the contract period to any of the project staff.  TI doesn’t have any proper structure for </w:t>
      </w:r>
      <w:r w:rsidR="00AE5CB5" w:rsidRPr="00191B9D">
        <w:rPr>
          <w:rFonts w:cstheme="minorHAnsi"/>
          <w:bCs/>
          <w:sz w:val="24"/>
          <w:szCs w:val="24"/>
        </w:rPr>
        <w:t>induction</w:t>
      </w:r>
      <w:r w:rsidR="00AE5CB5" w:rsidRPr="00191B9D">
        <w:rPr>
          <w:rFonts w:cstheme="minorHAnsi"/>
          <w:sz w:val="24"/>
          <w:szCs w:val="24"/>
        </w:rPr>
        <w:t xml:space="preserve"> program for the project staff. </w:t>
      </w:r>
      <w:r w:rsidR="00771C91" w:rsidRPr="00191B9D">
        <w:rPr>
          <w:rFonts w:cstheme="minorHAnsi"/>
          <w:sz w:val="24"/>
          <w:szCs w:val="24"/>
        </w:rPr>
        <w:t xml:space="preserve"> </w:t>
      </w:r>
      <w:r w:rsidR="00AE5CB5" w:rsidRPr="00191B9D">
        <w:rPr>
          <w:rFonts w:cstheme="minorHAnsi"/>
          <w:sz w:val="24"/>
          <w:szCs w:val="24"/>
        </w:rPr>
        <w:t xml:space="preserve">The entire project team requires capacity building in </w:t>
      </w:r>
      <w:r w:rsidR="00097FE6">
        <w:rPr>
          <w:rFonts w:cstheme="minorHAnsi"/>
          <w:sz w:val="24"/>
          <w:szCs w:val="24"/>
        </w:rPr>
        <w:t xml:space="preserve">especially on NACO guidelines, </w:t>
      </w:r>
      <w:r w:rsidR="00AE5CB5" w:rsidRPr="00191B9D">
        <w:rPr>
          <w:rFonts w:cstheme="minorHAnsi"/>
          <w:sz w:val="24"/>
          <w:szCs w:val="24"/>
        </w:rPr>
        <w:t xml:space="preserve">various areas, therefore it is recommended that training programmes need to be conducted on induction and respective modules. It is highly recommended to provide necessary trainings.  </w:t>
      </w:r>
    </w:p>
    <w:p w:rsidR="00771C91" w:rsidRPr="00191B9D" w:rsidRDefault="00771C91" w:rsidP="001915ED">
      <w:pPr>
        <w:widowControl w:val="0"/>
        <w:overflowPunct w:val="0"/>
        <w:autoSpaceDE w:val="0"/>
        <w:autoSpaceDN w:val="0"/>
        <w:adjustRightInd w:val="0"/>
        <w:spacing w:after="0"/>
        <w:jc w:val="both"/>
        <w:rPr>
          <w:rFonts w:cstheme="minorHAnsi"/>
          <w:b/>
          <w:bCs/>
          <w:sz w:val="28"/>
          <w:szCs w:val="28"/>
        </w:rPr>
      </w:pPr>
    </w:p>
    <w:p w:rsidR="00AE5CB5" w:rsidRPr="00191B9D" w:rsidRDefault="00AE5CB5" w:rsidP="001915ED">
      <w:pPr>
        <w:pStyle w:val="ListParagraph"/>
        <w:widowControl w:val="0"/>
        <w:numPr>
          <w:ilvl w:val="1"/>
          <w:numId w:val="14"/>
        </w:numPr>
        <w:overflowPunct w:val="0"/>
        <w:autoSpaceDE w:val="0"/>
        <w:autoSpaceDN w:val="0"/>
        <w:adjustRightInd w:val="0"/>
        <w:spacing w:after="0"/>
        <w:jc w:val="both"/>
        <w:rPr>
          <w:rFonts w:cstheme="minorHAnsi"/>
          <w:b/>
          <w:bCs/>
          <w:sz w:val="28"/>
          <w:szCs w:val="28"/>
        </w:rPr>
      </w:pPr>
      <w:r w:rsidRPr="00191B9D">
        <w:rPr>
          <w:rFonts w:cstheme="minorHAnsi"/>
          <w:b/>
          <w:bCs/>
          <w:sz w:val="28"/>
          <w:szCs w:val="28"/>
        </w:rPr>
        <w:t xml:space="preserve">Infrastructure of the organization </w:t>
      </w:r>
    </w:p>
    <w:p w:rsidR="00AE5CB5" w:rsidRPr="00191B9D" w:rsidRDefault="00501532" w:rsidP="001915ED">
      <w:pPr>
        <w:ind w:left="1440"/>
        <w:jc w:val="both"/>
        <w:rPr>
          <w:rFonts w:cstheme="minorHAnsi"/>
          <w:sz w:val="24"/>
          <w:szCs w:val="24"/>
        </w:rPr>
      </w:pPr>
      <w:r>
        <w:rPr>
          <w:rFonts w:cstheme="minorHAnsi"/>
          <w:sz w:val="24"/>
          <w:szCs w:val="24"/>
        </w:rPr>
        <w:t xml:space="preserve">Project is </w:t>
      </w:r>
      <w:r w:rsidR="00945352">
        <w:rPr>
          <w:rFonts w:cstheme="minorHAnsi"/>
          <w:sz w:val="24"/>
          <w:szCs w:val="24"/>
        </w:rPr>
        <w:t>implementing in Barshi, Mohol, Tembhurni and Kurdwadi sites which are more than 70 km away from Sholapur but operating from Sholapur.  KMS has 2 DICs each at Barshi which is having good</w:t>
      </w:r>
      <w:r w:rsidR="00AE5CB5" w:rsidRPr="00191B9D">
        <w:rPr>
          <w:rFonts w:cstheme="minorHAnsi"/>
          <w:sz w:val="24"/>
          <w:szCs w:val="24"/>
        </w:rPr>
        <w:t xml:space="preserve"> infrastructure </w:t>
      </w:r>
      <w:r w:rsidR="00945352">
        <w:rPr>
          <w:rFonts w:cstheme="minorHAnsi"/>
          <w:sz w:val="24"/>
          <w:szCs w:val="24"/>
        </w:rPr>
        <w:t xml:space="preserve">with </w:t>
      </w:r>
      <w:r w:rsidR="00771C91" w:rsidRPr="00191B9D">
        <w:rPr>
          <w:rFonts w:cstheme="minorHAnsi"/>
          <w:sz w:val="24"/>
          <w:szCs w:val="24"/>
        </w:rPr>
        <w:t>sufficient space for the staff</w:t>
      </w:r>
      <w:r w:rsidR="00AE5CB5" w:rsidRPr="00191B9D">
        <w:rPr>
          <w:rFonts w:cstheme="minorHAnsi"/>
          <w:sz w:val="24"/>
          <w:szCs w:val="24"/>
        </w:rPr>
        <w:t>, clinic</w:t>
      </w:r>
      <w:r w:rsidR="00771C91" w:rsidRPr="00191B9D">
        <w:rPr>
          <w:rFonts w:cstheme="minorHAnsi"/>
          <w:sz w:val="24"/>
          <w:szCs w:val="24"/>
        </w:rPr>
        <w:t>,</w:t>
      </w:r>
      <w:r w:rsidR="00AE5CB5" w:rsidRPr="00191B9D">
        <w:rPr>
          <w:rFonts w:cstheme="minorHAnsi"/>
          <w:sz w:val="24"/>
          <w:szCs w:val="24"/>
        </w:rPr>
        <w:t xml:space="preserve"> DIC</w:t>
      </w:r>
      <w:r w:rsidR="00771C91" w:rsidRPr="00191B9D">
        <w:rPr>
          <w:rFonts w:cstheme="minorHAnsi"/>
          <w:sz w:val="24"/>
          <w:szCs w:val="24"/>
        </w:rPr>
        <w:t xml:space="preserve"> and moreover it’s not community friendly</w:t>
      </w:r>
      <w:r w:rsidR="00945352">
        <w:rPr>
          <w:rFonts w:cstheme="minorHAnsi"/>
          <w:sz w:val="24"/>
          <w:szCs w:val="24"/>
        </w:rPr>
        <w:t xml:space="preserve"> and 2</w:t>
      </w:r>
      <w:r w:rsidR="00945352" w:rsidRPr="00945352">
        <w:rPr>
          <w:rFonts w:cstheme="minorHAnsi"/>
          <w:sz w:val="24"/>
          <w:szCs w:val="24"/>
          <w:vertAlign w:val="superscript"/>
        </w:rPr>
        <w:t>nd</w:t>
      </w:r>
      <w:r w:rsidR="00945352">
        <w:rPr>
          <w:rFonts w:cstheme="minorHAnsi"/>
          <w:sz w:val="24"/>
          <w:szCs w:val="24"/>
        </w:rPr>
        <w:t xml:space="preserve"> one at Tembhurni which is having poor infrastructure.   A</w:t>
      </w:r>
      <w:r w:rsidR="00AE5CB5" w:rsidRPr="00191B9D">
        <w:rPr>
          <w:rFonts w:cstheme="minorHAnsi"/>
          <w:sz w:val="24"/>
          <w:szCs w:val="24"/>
        </w:rPr>
        <w:t>ll the assets procured though grant fund was entered in to</w:t>
      </w:r>
      <w:r>
        <w:rPr>
          <w:rFonts w:cstheme="minorHAnsi"/>
          <w:sz w:val="24"/>
          <w:szCs w:val="24"/>
        </w:rPr>
        <w:t xml:space="preserve"> a separate stock book and </w:t>
      </w:r>
      <w:r w:rsidR="00945352">
        <w:rPr>
          <w:rFonts w:cstheme="minorHAnsi"/>
          <w:sz w:val="24"/>
          <w:szCs w:val="24"/>
        </w:rPr>
        <w:t>ident</w:t>
      </w:r>
      <w:r w:rsidR="00945352" w:rsidRPr="00191B9D">
        <w:rPr>
          <w:rFonts w:cstheme="minorHAnsi"/>
          <w:sz w:val="24"/>
          <w:szCs w:val="24"/>
        </w:rPr>
        <w:t>ification</w:t>
      </w:r>
      <w:r w:rsidR="00AE5CB5" w:rsidRPr="00191B9D">
        <w:rPr>
          <w:rFonts w:cstheme="minorHAnsi"/>
          <w:sz w:val="24"/>
          <w:szCs w:val="24"/>
        </w:rPr>
        <w:t xml:space="preserve"> codes were given to each of these items.</w:t>
      </w:r>
    </w:p>
    <w:p w:rsidR="00AE5CB5" w:rsidRDefault="00AE5CB5" w:rsidP="001915ED">
      <w:pPr>
        <w:widowControl w:val="0"/>
        <w:tabs>
          <w:tab w:val="num" w:pos="2116"/>
        </w:tabs>
        <w:overflowPunct w:val="0"/>
        <w:autoSpaceDE w:val="0"/>
        <w:autoSpaceDN w:val="0"/>
        <w:adjustRightInd w:val="0"/>
        <w:spacing w:after="0"/>
        <w:ind w:left="669"/>
        <w:jc w:val="both"/>
        <w:rPr>
          <w:rFonts w:cstheme="minorHAnsi"/>
          <w:b/>
          <w:bCs/>
          <w:sz w:val="12"/>
          <w:szCs w:val="12"/>
        </w:rPr>
      </w:pPr>
    </w:p>
    <w:p w:rsidR="00C71C49" w:rsidRPr="00191B9D" w:rsidRDefault="00C71C49" w:rsidP="001915ED">
      <w:pPr>
        <w:widowControl w:val="0"/>
        <w:tabs>
          <w:tab w:val="num" w:pos="2116"/>
        </w:tabs>
        <w:overflowPunct w:val="0"/>
        <w:autoSpaceDE w:val="0"/>
        <w:autoSpaceDN w:val="0"/>
        <w:adjustRightInd w:val="0"/>
        <w:spacing w:after="0"/>
        <w:ind w:left="669"/>
        <w:jc w:val="both"/>
        <w:rPr>
          <w:rFonts w:cstheme="minorHAnsi"/>
          <w:b/>
          <w:bCs/>
          <w:sz w:val="12"/>
          <w:szCs w:val="12"/>
        </w:rPr>
      </w:pPr>
    </w:p>
    <w:p w:rsidR="00AE5CB5" w:rsidRPr="00191B9D" w:rsidRDefault="00AE5CB5" w:rsidP="001915ED">
      <w:pPr>
        <w:pStyle w:val="ListParagraph"/>
        <w:widowControl w:val="0"/>
        <w:numPr>
          <w:ilvl w:val="1"/>
          <w:numId w:val="14"/>
        </w:numPr>
        <w:overflowPunct w:val="0"/>
        <w:autoSpaceDE w:val="0"/>
        <w:autoSpaceDN w:val="0"/>
        <w:adjustRightInd w:val="0"/>
        <w:spacing w:after="0"/>
        <w:jc w:val="both"/>
        <w:rPr>
          <w:rFonts w:cstheme="minorHAnsi"/>
          <w:b/>
          <w:bCs/>
          <w:sz w:val="28"/>
          <w:szCs w:val="28"/>
        </w:rPr>
      </w:pPr>
      <w:r w:rsidRPr="00191B9D">
        <w:rPr>
          <w:rFonts w:cstheme="minorHAnsi"/>
          <w:b/>
          <w:bCs/>
          <w:sz w:val="28"/>
          <w:szCs w:val="28"/>
        </w:rPr>
        <w:lastRenderedPageBreak/>
        <w:t>Documentation and Reporting</w:t>
      </w:r>
      <w:r w:rsidRPr="00191B9D">
        <w:rPr>
          <w:rFonts w:cstheme="minorHAnsi"/>
          <w:sz w:val="24"/>
          <w:szCs w:val="24"/>
        </w:rPr>
        <w:t xml:space="preserve">: </w:t>
      </w:r>
      <w:r w:rsidRPr="00A76629">
        <w:rPr>
          <w:rFonts w:cstheme="minorHAnsi"/>
          <w:b/>
          <w:bCs/>
          <w:sz w:val="24"/>
          <w:szCs w:val="24"/>
        </w:rPr>
        <w:t>Mechanism and adherence to SACS protocols, availability of documents, mechanism of review and action taken if any, timeliness of reporting and feedback mechanism, dissemination and sharing of the reports and documents for technical inputs if any</w:t>
      </w:r>
      <w:r w:rsidRPr="00191B9D">
        <w:rPr>
          <w:rFonts w:cstheme="minorHAnsi"/>
          <w:sz w:val="24"/>
          <w:szCs w:val="24"/>
        </w:rPr>
        <w:t>.</w:t>
      </w:r>
    </w:p>
    <w:p w:rsidR="00AE5CB5" w:rsidRPr="00191B9D" w:rsidRDefault="00AE5CB5" w:rsidP="001915ED">
      <w:pPr>
        <w:ind w:left="669"/>
        <w:jc w:val="both"/>
        <w:rPr>
          <w:rFonts w:cstheme="minorHAnsi"/>
          <w:sz w:val="12"/>
          <w:szCs w:val="12"/>
        </w:rPr>
      </w:pPr>
    </w:p>
    <w:p w:rsidR="00A76629" w:rsidRPr="004B280A" w:rsidRDefault="00A76629" w:rsidP="005C3401">
      <w:pPr>
        <w:ind w:left="1440"/>
        <w:jc w:val="both"/>
        <w:rPr>
          <w:rFonts w:cstheme="minorHAnsi"/>
          <w:sz w:val="24"/>
          <w:szCs w:val="24"/>
        </w:rPr>
      </w:pPr>
      <w:r w:rsidRPr="004B280A">
        <w:rPr>
          <w:rFonts w:cstheme="minorHAnsi"/>
          <w:sz w:val="24"/>
          <w:szCs w:val="24"/>
        </w:rPr>
        <w:t>Documentation and Report system</w:t>
      </w:r>
      <w:r>
        <w:rPr>
          <w:rFonts w:cstheme="minorHAnsi"/>
          <w:sz w:val="24"/>
          <w:szCs w:val="24"/>
        </w:rPr>
        <w:t xml:space="preserve"> is</w:t>
      </w:r>
      <w:r w:rsidRPr="004B280A">
        <w:rPr>
          <w:rFonts w:cstheme="minorHAnsi"/>
          <w:sz w:val="24"/>
          <w:szCs w:val="24"/>
        </w:rPr>
        <w:t xml:space="preserve"> in place as per the protocols but quality of documentation is need to improvement.</w:t>
      </w:r>
      <w:r>
        <w:rPr>
          <w:rFonts w:cstheme="minorHAnsi"/>
          <w:sz w:val="24"/>
          <w:szCs w:val="24"/>
        </w:rPr>
        <w:t xml:space="preserve">  Master register is not available in soft copy and up dation is questionable.  Review</w:t>
      </w:r>
      <w:r w:rsidRPr="004B280A">
        <w:rPr>
          <w:rFonts w:cstheme="minorHAnsi"/>
          <w:sz w:val="24"/>
          <w:szCs w:val="24"/>
        </w:rPr>
        <w:t xml:space="preserve"> meetings are happening but project performance review and planning is not happening and support/feedback mechanism is poor. Monthly a</w:t>
      </w:r>
      <w:r>
        <w:rPr>
          <w:rFonts w:cstheme="minorHAnsi"/>
          <w:sz w:val="24"/>
          <w:szCs w:val="24"/>
        </w:rPr>
        <w:t>nd weekly meetings are not happening regularly.   M</w:t>
      </w:r>
      <w:r w:rsidRPr="004B280A">
        <w:rPr>
          <w:rFonts w:cstheme="minorHAnsi"/>
          <w:sz w:val="24"/>
          <w:szCs w:val="24"/>
        </w:rPr>
        <w:t xml:space="preserve">onitoring elements </w:t>
      </w:r>
      <w:r>
        <w:rPr>
          <w:rFonts w:cstheme="minorHAnsi"/>
          <w:sz w:val="24"/>
          <w:szCs w:val="24"/>
        </w:rPr>
        <w:t>and</w:t>
      </w:r>
      <w:r w:rsidRPr="004B280A">
        <w:rPr>
          <w:rFonts w:cstheme="minorHAnsi"/>
          <w:sz w:val="24"/>
          <w:szCs w:val="24"/>
        </w:rPr>
        <w:t xml:space="preserve"> Qualitative reporting system needs to be improved such as more information regarding the projects progress and lessons learned may be projected. Documentation training needs to be provided to project team. Field level monitoring system needs to be strengthened. Feedback loop needs to be inbuilt in the project. </w:t>
      </w:r>
    </w:p>
    <w:p w:rsidR="00184CD7" w:rsidRPr="006525E1" w:rsidRDefault="00AE5CB5" w:rsidP="00C71C49">
      <w:pPr>
        <w:jc w:val="both"/>
        <w:rPr>
          <w:rFonts w:cstheme="minorHAnsi"/>
          <w:b/>
          <w:sz w:val="32"/>
          <w:szCs w:val="32"/>
        </w:rPr>
      </w:pPr>
      <w:r w:rsidRPr="00191B9D">
        <w:rPr>
          <w:rFonts w:cstheme="minorHAnsi"/>
          <w:sz w:val="24"/>
          <w:szCs w:val="24"/>
        </w:rPr>
        <w:t xml:space="preserve"> </w:t>
      </w:r>
      <w:r w:rsidR="00184CD7" w:rsidRPr="006525E1">
        <w:rPr>
          <w:rFonts w:cstheme="minorHAnsi"/>
          <w:b/>
          <w:sz w:val="32"/>
          <w:szCs w:val="32"/>
        </w:rPr>
        <w:t>Programme Deliverables</w:t>
      </w:r>
    </w:p>
    <w:p w:rsidR="00184CD7" w:rsidRPr="006525E1" w:rsidRDefault="00184CD7" w:rsidP="001915ED">
      <w:pPr>
        <w:ind w:left="720"/>
        <w:jc w:val="both"/>
        <w:rPr>
          <w:rFonts w:cstheme="minorHAnsi"/>
          <w:b/>
          <w:sz w:val="28"/>
          <w:szCs w:val="28"/>
        </w:rPr>
      </w:pPr>
      <w:r w:rsidRPr="006525E1">
        <w:rPr>
          <w:rFonts w:cstheme="minorHAnsi"/>
          <w:b/>
          <w:sz w:val="28"/>
          <w:szCs w:val="28"/>
        </w:rPr>
        <w:t>Outreach</w:t>
      </w:r>
    </w:p>
    <w:p w:rsidR="009F7A36" w:rsidRPr="00191B9D" w:rsidRDefault="009F7A36" w:rsidP="001915ED">
      <w:pPr>
        <w:pStyle w:val="ListParagraph"/>
        <w:ind w:left="1080"/>
        <w:jc w:val="both"/>
        <w:rPr>
          <w:rFonts w:cstheme="minorHAnsi"/>
          <w:b/>
        </w:rPr>
      </w:pPr>
    </w:p>
    <w:p w:rsidR="00184CD7" w:rsidRPr="006525E1" w:rsidRDefault="00184CD7" w:rsidP="001915ED">
      <w:pPr>
        <w:pStyle w:val="ListParagraph"/>
        <w:numPr>
          <w:ilvl w:val="0"/>
          <w:numId w:val="3"/>
        </w:numPr>
        <w:ind w:left="1080"/>
        <w:jc w:val="both"/>
        <w:rPr>
          <w:rFonts w:cstheme="minorHAnsi"/>
          <w:b/>
          <w:bCs/>
          <w:sz w:val="24"/>
          <w:szCs w:val="24"/>
        </w:rPr>
      </w:pPr>
      <w:r w:rsidRPr="006525E1">
        <w:rPr>
          <w:rFonts w:cstheme="minorHAnsi"/>
          <w:b/>
          <w:bCs/>
          <w:sz w:val="24"/>
          <w:szCs w:val="24"/>
        </w:rPr>
        <w:t>Line listing of the HRG by category</w:t>
      </w:r>
    </w:p>
    <w:p w:rsidR="00205386" w:rsidRDefault="00A76629" w:rsidP="001915ED">
      <w:pPr>
        <w:pStyle w:val="ListParagraph"/>
        <w:ind w:left="1080"/>
        <w:jc w:val="both"/>
        <w:rPr>
          <w:rFonts w:cstheme="minorHAnsi"/>
          <w:sz w:val="24"/>
          <w:szCs w:val="24"/>
        </w:rPr>
      </w:pPr>
      <w:r>
        <w:rPr>
          <w:rFonts w:cstheme="minorHAnsi"/>
          <w:sz w:val="24"/>
          <w:szCs w:val="24"/>
        </w:rPr>
        <w:t xml:space="preserve">Line listing of the HRGs was done but </w:t>
      </w:r>
      <w:r w:rsidR="0089537A">
        <w:rPr>
          <w:rFonts w:cstheme="minorHAnsi"/>
          <w:sz w:val="24"/>
          <w:szCs w:val="24"/>
        </w:rPr>
        <w:t>majority of HRGs Form A are not available with the project. Also line list was not updated</w:t>
      </w:r>
    </w:p>
    <w:p w:rsidR="006525E1" w:rsidRPr="006525E1" w:rsidRDefault="006525E1" w:rsidP="001915ED">
      <w:pPr>
        <w:pStyle w:val="ListParagraph"/>
        <w:ind w:left="1080"/>
        <w:jc w:val="both"/>
        <w:rPr>
          <w:rFonts w:cstheme="minorHAnsi"/>
          <w:sz w:val="24"/>
          <w:szCs w:val="24"/>
        </w:rPr>
      </w:pPr>
    </w:p>
    <w:p w:rsidR="00184CD7" w:rsidRDefault="00184CD7" w:rsidP="001915ED">
      <w:pPr>
        <w:pStyle w:val="ListParagraph"/>
        <w:numPr>
          <w:ilvl w:val="0"/>
          <w:numId w:val="3"/>
        </w:numPr>
        <w:ind w:left="1080"/>
        <w:jc w:val="both"/>
        <w:rPr>
          <w:rFonts w:cstheme="minorHAnsi"/>
          <w:b/>
          <w:bCs/>
          <w:sz w:val="24"/>
          <w:szCs w:val="24"/>
        </w:rPr>
      </w:pPr>
      <w:r w:rsidRPr="006525E1">
        <w:rPr>
          <w:rFonts w:cstheme="minorHAnsi"/>
          <w:b/>
          <w:bCs/>
          <w:sz w:val="24"/>
          <w:szCs w:val="24"/>
        </w:rPr>
        <w:t>Registration of migrants from 3 service sources i.e.STI Clinics, DIC and Counseling.</w:t>
      </w:r>
    </w:p>
    <w:p w:rsidR="006525E1" w:rsidRDefault="006525E1" w:rsidP="001915ED">
      <w:pPr>
        <w:pStyle w:val="ListParagraph"/>
        <w:ind w:left="1080"/>
        <w:jc w:val="both"/>
        <w:rPr>
          <w:rFonts w:cstheme="minorHAnsi"/>
          <w:sz w:val="24"/>
          <w:szCs w:val="24"/>
        </w:rPr>
      </w:pPr>
      <w:r w:rsidRPr="006525E1">
        <w:rPr>
          <w:rFonts w:cstheme="minorHAnsi"/>
          <w:sz w:val="24"/>
          <w:szCs w:val="24"/>
        </w:rPr>
        <w:t>Not Applicable</w:t>
      </w:r>
    </w:p>
    <w:p w:rsidR="006525E1" w:rsidRPr="006525E1" w:rsidRDefault="006525E1" w:rsidP="001915ED">
      <w:pPr>
        <w:pStyle w:val="ListParagraph"/>
        <w:ind w:left="1080"/>
        <w:jc w:val="both"/>
        <w:rPr>
          <w:rFonts w:cstheme="minorHAnsi"/>
          <w:sz w:val="24"/>
          <w:szCs w:val="24"/>
        </w:rPr>
      </w:pPr>
    </w:p>
    <w:p w:rsidR="00184CD7" w:rsidRDefault="00184CD7" w:rsidP="001915ED">
      <w:pPr>
        <w:pStyle w:val="ListParagraph"/>
        <w:numPr>
          <w:ilvl w:val="0"/>
          <w:numId w:val="3"/>
        </w:numPr>
        <w:ind w:left="1080"/>
        <w:jc w:val="both"/>
        <w:rPr>
          <w:rFonts w:cstheme="minorHAnsi"/>
          <w:b/>
          <w:bCs/>
          <w:sz w:val="24"/>
          <w:szCs w:val="24"/>
        </w:rPr>
      </w:pPr>
      <w:r w:rsidRPr="006525E1">
        <w:rPr>
          <w:rFonts w:cstheme="minorHAnsi"/>
          <w:b/>
          <w:bCs/>
          <w:sz w:val="24"/>
          <w:szCs w:val="24"/>
        </w:rPr>
        <w:t>Registration of truckers from 2 service sources i.e.STI Clinics and Counseling.</w:t>
      </w:r>
    </w:p>
    <w:p w:rsidR="006525E1" w:rsidRPr="006525E1" w:rsidRDefault="006525E1" w:rsidP="001915ED">
      <w:pPr>
        <w:pStyle w:val="ListParagraph"/>
        <w:ind w:left="1080"/>
        <w:jc w:val="both"/>
        <w:rPr>
          <w:rFonts w:cstheme="minorHAnsi"/>
          <w:sz w:val="24"/>
          <w:szCs w:val="24"/>
        </w:rPr>
      </w:pPr>
      <w:r w:rsidRPr="006525E1">
        <w:rPr>
          <w:rFonts w:cstheme="minorHAnsi"/>
          <w:sz w:val="24"/>
          <w:szCs w:val="24"/>
        </w:rPr>
        <w:t>Not Applicable</w:t>
      </w:r>
    </w:p>
    <w:p w:rsidR="006525E1" w:rsidRPr="006525E1" w:rsidRDefault="006525E1" w:rsidP="001915ED">
      <w:pPr>
        <w:pStyle w:val="ListParagraph"/>
        <w:ind w:left="1080"/>
        <w:jc w:val="both"/>
        <w:rPr>
          <w:rFonts w:cstheme="minorHAnsi"/>
          <w:b/>
          <w:bCs/>
          <w:sz w:val="24"/>
          <w:szCs w:val="24"/>
        </w:rPr>
      </w:pPr>
    </w:p>
    <w:p w:rsidR="00184CD7" w:rsidRPr="006525E1" w:rsidRDefault="00184CD7" w:rsidP="001915ED">
      <w:pPr>
        <w:pStyle w:val="ListParagraph"/>
        <w:numPr>
          <w:ilvl w:val="0"/>
          <w:numId w:val="3"/>
        </w:numPr>
        <w:ind w:left="1080"/>
        <w:jc w:val="both"/>
        <w:rPr>
          <w:rFonts w:cstheme="minorHAnsi"/>
          <w:b/>
          <w:bCs/>
          <w:sz w:val="24"/>
          <w:szCs w:val="24"/>
        </w:rPr>
      </w:pPr>
      <w:r w:rsidRPr="006525E1">
        <w:rPr>
          <w:rFonts w:cstheme="minorHAnsi"/>
          <w:b/>
          <w:bCs/>
          <w:sz w:val="24"/>
          <w:szCs w:val="24"/>
        </w:rPr>
        <w:t>Micro planning in place and the same is reflected in Quality and documentation.</w:t>
      </w:r>
    </w:p>
    <w:p w:rsidR="00205386" w:rsidRDefault="00D268D1" w:rsidP="001915ED">
      <w:pPr>
        <w:pStyle w:val="ListParagraph"/>
        <w:ind w:left="1080"/>
        <w:jc w:val="both"/>
        <w:rPr>
          <w:rFonts w:cstheme="minorHAnsi"/>
          <w:sz w:val="24"/>
          <w:szCs w:val="24"/>
        </w:rPr>
      </w:pPr>
      <w:r>
        <w:rPr>
          <w:rFonts w:cstheme="minorHAnsi"/>
          <w:sz w:val="24"/>
          <w:szCs w:val="24"/>
        </w:rPr>
        <w:t>ORW wise micro planning is in place but Counselor is not maintaining.  Micro planning is not reflecting in the in reaching the community as Outreach plan was not preparing.  ORW has only monthly wise due list and mobilizing for the services in group instead of through outreach based on the prioritization of risk and vulnerability.  Documentation is also poor as micro plan is not updating weekly.</w:t>
      </w:r>
    </w:p>
    <w:p w:rsidR="006525E1" w:rsidRPr="006525E1" w:rsidRDefault="006525E1" w:rsidP="001915ED">
      <w:pPr>
        <w:pStyle w:val="ListParagraph"/>
        <w:ind w:left="1080"/>
        <w:jc w:val="both"/>
        <w:rPr>
          <w:rFonts w:cstheme="minorHAnsi"/>
          <w:sz w:val="24"/>
          <w:szCs w:val="24"/>
        </w:rPr>
      </w:pPr>
    </w:p>
    <w:p w:rsidR="0062410F" w:rsidRPr="006525E1" w:rsidRDefault="00184CD7" w:rsidP="001915ED">
      <w:pPr>
        <w:pStyle w:val="ListParagraph"/>
        <w:numPr>
          <w:ilvl w:val="0"/>
          <w:numId w:val="3"/>
        </w:numPr>
        <w:ind w:left="1080"/>
        <w:jc w:val="both"/>
        <w:rPr>
          <w:rFonts w:cstheme="minorHAnsi"/>
          <w:b/>
          <w:bCs/>
          <w:sz w:val="24"/>
          <w:szCs w:val="24"/>
        </w:rPr>
      </w:pPr>
      <w:r w:rsidRPr="006525E1">
        <w:rPr>
          <w:rFonts w:cstheme="minorHAnsi"/>
          <w:b/>
          <w:bCs/>
          <w:sz w:val="24"/>
          <w:szCs w:val="24"/>
        </w:rPr>
        <w:lastRenderedPageBreak/>
        <w:t xml:space="preserve">Coverage </w:t>
      </w:r>
      <w:r w:rsidR="00D22F9E" w:rsidRPr="006525E1">
        <w:rPr>
          <w:rFonts w:cstheme="minorHAnsi"/>
          <w:b/>
          <w:bCs/>
          <w:sz w:val="24"/>
          <w:szCs w:val="24"/>
        </w:rPr>
        <w:t>of target population (sub-group wise); Target/Regular  Contacts only in HRGs</w:t>
      </w:r>
    </w:p>
    <w:p w:rsidR="00205386" w:rsidRDefault="00205386" w:rsidP="001915ED">
      <w:pPr>
        <w:pStyle w:val="ListParagraph"/>
        <w:ind w:left="1080"/>
        <w:jc w:val="both"/>
        <w:rPr>
          <w:rFonts w:cstheme="minorHAnsi"/>
          <w:sz w:val="24"/>
          <w:szCs w:val="24"/>
        </w:rPr>
      </w:pPr>
      <w:r w:rsidRPr="006525E1">
        <w:rPr>
          <w:rFonts w:cstheme="minorHAnsi"/>
          <w:sz w:val="24"/>
          <w:szCs w:val="24"/>
        </w:rPr>
        <w:t xml:space="preserve">As per the agreed contract the target of HRG is </w:t>
      </w:r>
      <w:r w:rsidR="00D268D1">
        <w:rPr>
          <w:rFonts w:cstheme="minorHAnsi"/>
          <w:sz w:val="24"/>
          <w:szCs w:val="24"/>
        </w:rPr>
        <w:t>1100</w:t>
      </w:r>
      <w:r w:rsidRPr="006525E1">
        <w:rPr>
          <w:rFonts w:cstheme="minorHAnsi"/>
          <w:sz w:val="24"/>
          <w:szCs w:val="24"/>
        </w:rPr>
        <w:t xml:space="preserve"> and project was able to reach out to </w:t>
      </w:r>
      <w:r w:rsidR="00D268D1">
        <w:rPr>
          <w:rFonts w:cstheme="minorHAnsi"/>
          <w:sz w:val="24"/>
          <w:szCs w:val="24"/>
        </w:rPr>
        <w:t>1213</w:t>
      </w:r>
      <w:r w:rsidRPr="006525E1">
        <w:rPr>
          <w:rFonts w:cstheme="minorHAnsi"/>
          <w:sz w:val="24"/>
          <w:szCs w:val="24"/>
        </w:rPr>
        <w:t xml:space="preserve"> HRG during the project period. As per the available records, the project was able to reach out </w:t>
      </w:r>
      <w:r w:rsidR="00D268D1">
        <w:rPr>
          <w:rFonts w:cstheme="minorHAnsi"/>
          <w:sz w:val="24"/>
          <w:szCs w:val="24"/>
        </w:rPr>
        <w:t>90</w:t>
      </w:r>
      <w:r w:rsidRPr="006525E1">
        <w:rPr>
          <w:rFonts w:cstheme="minorHAnsi"/>
          <w:sz w:val="24"/>
          <w:szCs w:val="24"/>
        </w:rPr>
        <w:t>% of HRG on regular basis at least two times in a month</w:t>
      </w:r>
      <w:r w:rsidR="00D268D1">
        <w:rPr>
          <w:rFonts w:cstheme="minorHAnsi"/>
          <w:sz w:val="24"/>
          <w:szCs w:val="24"/>
        </w:rPr>
        <w:t xml:space="preserve"> b</w:t>
      </w:r>
      <w:r w:rsidRPr="006525E1">
        <w:rPr>
          <w:rFonts w:cstheme="minorHAnsi"/>
          <w:sz w:val="24"/>
          <w:szCs w:val="24"/>
        </w:rPr>
        <w:t xml:space="preserve">ut </w:t>
      </w:r>
      <w:r w:rsidR="00D268D1">
        <w:rPr>
          <w:rFonts w:cstheme="minorHAnsi"/>
          <w:sz w:val="24"/>
          <w:szCs w:val="24"/>
        </w:rPr>
        <w:t>quality is missing in outreach regular outreach is not happening by PEs and also support supervision by the ORWs.</w:t>
      </w:r>
      <w:r w:rsidRPr="006525E1">
        <w:rPr>
          <w:rFonts w:cstheme="minorHAnsi"/>
          <w:sz w:val="24"/>
          <w:szCs w:val="24"/>
        </w:rPr>
        <w:t xml:space="preserve">  </w:t>
      </w:r>
      <w:r w:rsidR="003643AC">
        <w:rPr>
          <w:rFonts w:cstheme="minorHAnsi"/>
          <w:sz w:val="24"/>
          <w:szCs w:val="24"/>
        </w:rPr>
        <w:t>181</w:t>
      </w:r>
      <w:r w:rsidRPr="006525E1">
        <w:rPr>
          <w:rFonts w:cstheme="minorHAnsi"/>
          <w:sz w:val="24"/>
          <w:szCs w:val="24"/>
        </w:rPr>
        <w:t xml:space="preserve"> new HRGs were registered during 2015-16</w:t>
      </w:r>
    </w:p>
    <w:p w:rsidR="006525E1" w:rsidRPr="00C71C49" w:rsidRDefault="006525E1" w:rsidP="001915ED">
      <w:pPr>
        <w:pStyle w:val="ListParagraph"/>
        <w:ind w:left="1080"/>
        <w:jc w:val="both"/>
        <w:rPr>
          <w:rFonts w:cstheme="minorHAnsi"/>
          <w:sz w:val="16"/>
          <w:szCs w:val="16"/>
        </w:rPr>
      </w:pPr>
    </w:p>
    <w:p w:rsidR="00D22F9E" w:rsidRPr="006525E1" w:rsidRDefault="00D22F9E" w:rsidP="00C71C49">
      <w:pPr>
        <w:pStyle w:val="ListParagraph"/>
        <w:numPr>
          <w:ilvl w:val="0"/>
          <w:numId w:val="3"/>
        </w:numPr>
        <w:spacing w:after="0"/>
        <w:ind w:left="1080"/>
        <w:jc w:val="both"/>
        <w:rPr>
          <w:rFonts w:cstheme="minorHAnsi"/>
          <w:b/>
          <w:bCs/>
          <w:sz w:val="24"/>
          <w:szCs w:val="24"/>
        </w:rPr>
      </w:pPr>
      <w:r w:rsidRPr="006525E1">
        <w:rPr>
          <w:rFonts w:cstheme="minorHAnsi"/>
          <w:b/>
          <w:bCs/>
          <w:sz w:val="24"/>
          <w:szCs w:val="24"/>
        </w:rPr>
        <w:t>Outreach planning-quality, documentation and reflection in implementation.</w:t>
      </w:r>
    </w:p>
    <w:p w:rsidR="000E7B74" w:rsidRPr="006525E1" w:rsidRDefault="000E7B74" w:rsidP="00C71C49">
      <w:pPr>
        <w:widowControl w:val="0"/>
        <w:overflowPunct w:val="0"/>
        <w:autoSpaceDE w:val="0"/>
        <w:autoSpaceDN w:val="0"/>
        <w:adjustRightInd w:val="0"/>
        <w:spacing w:after="0"/>
        <w:ind w:left="1051"/>
        <w:jc w:val="both"/>
        <w:rPr>
          <w:rFonts w:cstheme="minorHAnsi"/>
          <w:sz w:val="24"/>
          <w:szCs w:val="24"/>
        </w:rPr>
      </w:pPr>
      <w:r w:rsidRPr="006525E1">
        <w:rPr>
          <w:rFonts w:cstheme="minorHAnsi"/>
          <w:sz w:val="24"/>
          <w:szCs w:val="24"/>
        </w:rPr>
        <w:t>Outreach planning is not maintaining and ORWs were not able to plan for PEs which is affecting the quality of outreach. ORWs are not preparing any specific outreach plan based on the prioritization of High Risk, STI and ART follow up and just they are reaching the HRGs who they met.   Though all the ORWs are visiting the hotspots for providing support to the PEs but in practice they are doing OR instead of PEs and the visits are not properly planned</w:t>
      </w:r>
      <w:r w:rsidR="007D5792">
        <w:rPr>
          <w:rFonts w:cstheme="minorHAnsi"/>
          <w:sz w:val="24"/>
          <w:szCs w:val="24"/>
        </w:rPr>
        <w:t>.</w:t>
      </w:r>
      <w:r w:rsidRPr="006525E1">
        <w:rPr>
          <w:rFonts w:cstheme="minorHAnsi"/>
          <w:sz w:val="24"/>
          <w:szCs w:val="24"/>
        </w:rPr>
        <w:t xml:space="preserve">  Further</w:t>
      </w:r>
      <w:r w:rsidR="007D5792">
        <w:rPr>
          <w:rFonts w:cstheme="minorHAnsi"/>
          <w:sz w:val="24"/>
          <w:szCs w:val="24"/>
        </w:rPr>
        <w:t xml:space="preserve"> Outreach</w:t>
      </w:r>
      <w:r w:rsidRPr="006525E1">
        <w:rPr>
          <w:rFonts w:cstheme="minorHAnsi"/>
          <w:sz w:val="24"/>
          <w:szCs w:val="24"/>
        </w:rPr>
        <w:t xml:space="preserve"> plans may be prepared with logical approach prioritizing HRGs for service delivery.</w:t>
      </w:r>
    </w:p>
    <w:p w:rsidR="000E7B74" w:rsidRPr="00C71C49" w:rsidRDefault="000E7B74" w:rsidP="001915ED">
      <w:pPr>
        <w:pStyle w:val="ListParagraph"/>
        <w:ind w:left="1080"/>
        <w:jc w:val="both"/>
        <w:rPr>
          <w:rFonts w:cstheme="minorHAnsi"/>
          <w:sz w:val="16"/>
          <w:szCs w:val="16"/>
        </w:rPr>
      </w:pPr>
    </w:p>
    <w:p w:rsidR="00D22F9E" w:rsidRPr="006525E1" w:rsidRDefault="000E7B74" w:rsidP="001915ED">
      <w:pPr>
        <w:pStyle w:val="ListParagraph"/>
        <w:numPr>
          <w:ilvl w:val="0"/>
          <w:numId w:val="3"/>
        </w:numPr>
        <w:ind w:left="1080"/>
        <w:jc w:val="both"/>
        <w:rPr>
          <w:rFonts w:cstheme="minorHAnsi"/>
          <w:b/>
          <w:bCs/>
          <w:sz w:val="24"/>
          <w:szCs w:val="24"/>
        </w:rPr>
      </w:pPr>
      <w:r w:rsidRPr="006525E1">
        <w:rPr>
          <w:rFonts w:cstheme="minorHAnsi"/>
          <w:b/>
          <w:bCs/>
          <w:sz w:val="24"/>
          <w:szCs w:val="24"/>
        </w:rPr>
        <w:t>PE</w:t>
      </w:r>
      <w:r w:rsidR="00D22F9E" w:rsidRPr="006525E1">
        <w:rPr>
          <w:rFonts w:cstheme="minorHAnsi"/>
          <w:b/>
          <w:bCs/>
          <w:sz w:val="24"/>
          <w:szCs w:val="24"/>
        </w:rPr>
        <w:t>: H</w:t>
      </w:r>
      <w:r w:rsidRPr="006525E1">
        <w:rPr>
          <w:rFonts w:cstheme="minorHAnsi"/>
          <w:b/>
          <w:bCs/>
          <w:sz w:val="24"/>
          <w:szCs w:val="24"/>
        </w:rPr>
        <w:t>RG ratio:</w:t>
      </w:r>
    </w:p>
    <w:p w:rsidR="000E7B74" w:rsidRDefault="000E7B74" w:rsidP="001915ED">
      <w:pPr>
        <w:pStyle w:val="ListParagraph"/>
        <w:ind w:left="1080"/>
        <w:jc w:val="both"/>
        <w:rPr>
          <w:rFonts w:cstheme="minorHAnsi"/>
          <w:sz w:val="24"/>
          <w:szCs w:val="24"/>
        </w:rPr>
      </w:pPr>
      <w:r w:rsidRPr="006525E1">
        <w:rPr>
          <w:rFonts w:cstheme="minorHAnsi"/>
          <w:sz w:val="24"/>
          <w:szCs w:val="24"/>
        </w:rPr>
        <w:t>PE</w:t>
      </w:r>
      <w:r w:rsidR="00794338" w:rsidRPr="006525E1">
        <w:rPr>
          <w:rFonts w:cstheme="minorHAnsi"/>
          <w:sz w:val="24"/>
          <w:szCs w:val="24"/>
        </w:rPr>
        <w:t>: HRG</w:t>
      </w:r>
      <w:r w:rsidRPr="006525E1">
        <w:rPr>
          <w:rFonts w:cstheme="minorHAnsi"/>
          <w:sz w:val="24"/>
          <w:szCs w:val="24"/>
        </w:rPr>
        <w:t xml:space="preserve"> Ratio is maintaining as per the NACO guidelines</w:t>
      </w:r>
      <w:r w:rsidR="00794338">
        <w:rPr>
          <w:rFonts w:cstheme="minorHAnsi"/>
          <w:sz w:val="24"/>
          <w:szCs w:val="24"/>
        </w:rPr>
        <w:t xml:space="preserve"> and noticed huge variance in PE:HRG ratio and also in ORW:HRG ratio as follows</w:t>
      </w:r>
      <w:r w:rsidRPr="006525E1">
        <w:rPr>
          <w:rFonts w:cstheme="minorHAnsi"/>
          <w:sz w:val="24"/>
          <w:szCs w:val="24"/>
        </w:rPr>
        <w:t>.</w:t>
      </w:r>
      <w:r w:rsidR="009F5E10">
        <w:rPr>
          <w:rFonts w:cstheme="minorHAnsi"/>
          <w:sz w:val="24"/>
          <w:szCs w:val="24"/>
        </w:rPr>
        <w:t xml:space="preserve">  </w:t>
      </w:r>
      <w:r w:rsidR="009F5E10" w:rsidRPr="009F5E10">
        <w:rPr>
          <w:rFonts w:cstheme="minorHAnsi"/>
          <w:sz w:val="24"/>
          <w:szCs w:val="24"/>
        </w:rPr>
        <w:t>More than 25% of PEs has less than 1: 50 HRG ratio and more than 25% PEs has more than 1:80 HRGs</w:t>
      </w:r>
    </w:p>
    <w:tbl>
      <w:tblPr>
        <w:tblW w:w="5673" w:type="dxa"/>
        <w:tblInd w:w="1242" w:type="dxa"/>
        <w:tblLook w:val="04A0"/>
      </w:tblPr>
      <w:tblGrid>
        <w:gridCol w:w="538"/>
        <w:gridCol w:w="2730"/>
        <w:gridCol w:w="1418"/>
        <w:gridCol w:w="987"/>
      </w:tblGrid>
      <w:tr w:rsidR="00EC6757" w:rsidRPr="00EC6757" w:rsidTr="00C71C49">
        <w:trPr>
          <w:trHeight w:val="300"/>
        </w:trPr>
        <w:tc>
          <w:tcPr>
            <w:tcW w:w="53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rPr>
                <w:rFonts w:ascii="Calibri" w:eastAsia="Times New Roman" w:hAnsi="Calibri" w:cs="Calibri"/>
                <w:b/>
                <w:bCs/>
                <w:color w:val="000000"/>
                <w:lang w:bidi="te-IN"/>
              </w:rPr>
            </w:pPr>
            <w:r w:rsidRPr="00EC6757">
              <w:rPr>
                <w:rFonts w:ascii="Calibri" w:eastAsia="Times New Roman" w:hAnsi="Calibri" w:cs="Calibri"/>
                <w:b/>
                <w:bCs/>
                <w:color w:val="000000"/>
                <w:lang w:bidi="te-IN"/>
              </w:rPr>
              <w:t>No.</w:t>
            </w:r>
          </w:p>
        </w:tc>
        <w:tc>
          <w:tcPr>
            <w:tcW w:w="2730" w:type="dxa"/>
            <w:tcBorders>
              <w:top w:val="single" w:sz="4" w:space="0" w:color="auto"/>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rPr>
                <w:rFonts w:ascii="Calibri" w:eastAsia="Times New Roman" w:hAnsi="Calibri" w:cs="Calibri"/>
                <w:b/>
                <w:bCs/>
                <w:color w:val="000000"/>
                <w:lang w:bidi="te-IN"/>
              </w:rPr>
            </w:pPr>
            <w:r w:rsidRPr="00EC6757">
              <w:rPr>
                <w:rFonts w:ascii="Calibri" w:eastAsia="Times New Roman" w:hAnsi="Calibri" w:cs="Calibri"/>
                <w:b/>
                <w:bCs/>
                <w:color w:val="000000"/>
                <w:lang w:bidi="te-IN"/>
              </w:rPr>
              <w:t>Name of the Peer Educator</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rPr>
                <w:rFonts w:ascii="Calibri" w:eastAsia="Times New Roman" w:hAnsi="Calibri" w:cs="Calibri"/>
                <w:b/>
                <w:bCs/>
                <w:color w:val="000000"/>
                <w:lang w:bidi="te-IN"/>
              </w:rPr>
            </w:pPr>
            <w:r w:rsidRPr="00EC6757">
              <w:rPr>
                <w:rFonts w:ascii="Calibri" w:eastAsia="Times New Roman" w:hAnsi="Calibri" w:cs="Calibri"/>
                <w:b/>
                <w:bCs/>
                <w:color w:val="000000"/>
                <w:lang w:bidi="te-IN"/>
              </w:rPr>
              <w:t>No. of HRGs</w:t>
            </w:r>
          </w:p>
        </w:tc>
        <w:tc>
          <w:tcPr>
            <w:tcW w:w="987" w:type="dxa"/>
            <w:tcBorders>
              <w:top w:val="single" w:sz="4" w:space="0" w:color="auto"/>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rPr>
                <w:rFonts w:ascii="Calibri" w:eastAsia="Times New Roman" w:hAnsi="Calibri" w:cs="Calibri"/>
                <w:b/>
                <w:bCs/>
                <w:color w:val="000000"/>
                <w:lang w:bidi="te-IN"/>
              </w:rPr>
            </w:pPr>
            <w:r w:rsidRPr="00EC6757">
              <w:rPr>
                <w:rFonts w:ascii="Calibri" w:eastAsia="Times New Roman" w:hAnsi="Calibri" w:cs="Calibri"/>
                <w:b/>
                <w:bCs/>
                <w:color w:val="000000"/>
                <w:lang w:bidi="te-IN"/>
              </w:rPr>
              <w:t>%</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HEENA SHAIKH</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70</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116.67%</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2</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URMILA BHAKHARE</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96</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160.00%</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3</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UMA MANE</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88</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146.67%</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4</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ASHWININ GHODASE</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30</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50.00%</w:t>
            </w:r>
          </w:p>
        </w:tc>
      </w:tr>
      <w:tr w:rsidR="00EC6757" w:rsidRPr="00EC6757" w:rsidTr="00C71C49">
        <w:trPr>
          <w:trHeight w:val="315"/>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5</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RUKMINI SUTAR</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62</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103.33%</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6</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JANNAT MUJAWAR</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75</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125.00%</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7</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TARABAI DHUMAL</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54</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90.00%</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8</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SULTANA SHAIKH</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49</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81.67%</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9</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MANDA UGHADE</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39</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65.00%</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10</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NEETA MOHAN KADAM</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74</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123.33%</w:t>
            </w:r>
          </w:p>
        </w:tc>
      </w:tr>
      <w:tr w:rsidR="00EC6757" w:rsidRPr="00EC6757" w:rsidTr="00C71C49">
        <w:trPr>
          <w:trHeight w:val="315"/>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11</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SHUBHANGI GAVADE</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63</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105.00%</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12</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SHEETAL SALGAR</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119</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198.33%</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13</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POOJA CHAVAN</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79</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131.67%</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14</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MINAKSHI NAIK NANWARE</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75</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125.00%</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15</w:t>
            </w:r>
          </w:p>
        </w:tc>
        <w:tc>
          <w:tcPr>
            <w:tcW w:w="2730" w:type="dxa"/>
            <w:tcBorders>
              <w:top w:val="nil"/>
              <w:left w:val="nil"/>
              <w:bottom w:val="single" w:sz="4" w:space="0" w:color="auto"/>
              <w:right w:val="single" w:sz="4" w:space="0" w:color="auto"/>
            </w:tcBorders>
            <w:shd w:val="clear" w:color="auto" w:fill="auto"/>
            <w:noWrap/>
            <w:vAlign w:val="center"/>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ASHA VIRAGE</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78</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130.00%</w:t>
            </w:r>
          </w:p>
        </w:tc>
      </w:tr>
      <w:tr w:rsidR="00EC6757" w:rsidRPr="00EC6757" w:rsidTr="00C71C49">
        <w:trPr>
          <w:trHeight w:val="92"/>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16</w:t>
            </w:r>
          </w:p>
        </w:tc>
        <w:tc>
          <w:tcPr>
            <w:tcW w:w="2730"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DUTTA RANI KHANDAGALE</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81</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135.00%</w:t>
            </w:r>
          </w:p>
        </w:tc>
      </w:tr>
      <w:tr w:rsidR="00EC6757" w:rsidRPr="00EC6757" w:rsidTr="00C71C49">
        <w:trPr>
          <w:trHeight w:val="300"/>
        </w:trPr>
        <w:tc>
          <w:tcPr>
            <w:tcW w:w="538" w:type="dxa"/>
            <w:tcBorders>
              <w:top w:val="nil"/>
              <w:left w:val="single" w:sz="4" w:space="0" w:color="auto"/>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 </w:t>
            </w:r>
          </w:p>
        </w:tc>
        <w:tc>
          <w:tcPr>
            <w:tcW w:w="2730"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 </w:t>
            </w:r>
          </w:p>
        </w:tc>
        <w:tc>
          <w:tcPr>
            <w:tcW w:w="1418"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jc w:val="right"/>
              <w:rPr>
                <w:rFonts w:ascii="Calibri" w:eastAsia="Times New Roman" w:hAnsi="Calibri" w:cs="Calibri"/>
                <w:color w:val="000000"/>
                <w:lang w:bidi="te-IN"/>
              </w:rPr>
            </w:pPr>
            <w:r w:rsidRPr="00EC6757">
              <w:rPr>
                <w:rFonts w:ascii="Calibri" w:eastAsia="Times New Roman" w:hAnsi="Calibri" w:cs="Calibri"/>
                <w:color w:val="000000"/>
                <w:lang w:bidi="te-IN"/>
              </w:rPr>
              <w:t>1132</w:t>
            </w:r>
          </w:p>
        </w:tc>
        <w:tc>
          <w:tcPr>
            <w:tcW w:w="987" w:type="dxa"/>
            <w:tcBorders>
              <w:top w:val="nil"/>
              <w:left w:val="nil"/>
              <w:bottom w:val="single" w:sz="4" w:space="0" w:color="auto"/>
              <w:right w:val="single" w:sz="4" w:space="0" w:color="auto"/>
            </w:tcBorders>
            <w:shd w:val="clear" w:color="auto" w:fill="auto"/>
            <w:noWrap/>
            <w:vAlign w:val="bottom"/>
            <w:hideMark/>
          </w:tcPr>
          <w:p w:rsidR="00EC6757" w:rsidRPr="00EC6757" w:rsidRDefault="00EC6757" w:rsidP="00EC6757">
            <w:pPr>
              <w:spacing w:after="0" w:line="240" w:lineRule="auto"/>
              <w:rPr>
                <w:rFonts w:ascii="Calibri" w:eastAsia="Times New Roman" w:hAnsi="Calibri" w:cs="Calibri"/>
                <w:color w:val="000000"/>
                <w:lang w:bidi="te-IN"/>
              </w:rPr>
            </w:pPr>
            <w:r w:rsidRPr="00EC6757">
              <w:rPr>
                <w:rFonts w:ascii="Calibri" w:eastAsia="Times New Roman" w:hAnsi="Calibri" w:cs="Calibri"/>
                <w:color w:val="000000"/>
                <w:lang w:bidi="te-IN"/>
              </w:rPr>
              <w:t> </w:t>
            </w:r>
          </w:p>
        </w:tc>
      </w:tr>
    </w:tbl>
    <w:p w:rsidR="00794338" w:rsidRDefault="00794338" w:rsidP="001915ED">
      <w:pPr>
        <w:pStyle w:val="ListParagraph"/>
        <w:ind w:left="1080"/>
        <w:jc w:val="both"/>
        <w:rPr>
          <w:rFonts w:cstheme="minorHAnsi"/>
          <w:sz w:val="24"/>
          <w:szCs w:val="24"/>
        </w:rPr>
      </w:pPr>
    </w:p>
    <w:tbl>
      <w:tblPr>
        <w:tblW w:w="3417"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89"/>
        <w:gridCol w:w="1920"/>
        <w:gridCol w:w="708"/>
      </w:tblGrid>
      <w:tr w:rsidR="008B2EBE" w:rsidRPr="008B2EBE" w:rsidTr="00794338">
        <w:trPr>
          <w:trHeight w:val="300"/>
        </w:trPr>
        <w:tc>
          <w:tcPr>
            <w:tcW w:w="789"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ORW</w:t>
            </w:r>
          </w:p>
        </w:tc>
        <w:tc>
          <w:tcPr>
            <w:tcW w:w="1920"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 xml:space="preserve">Coverage </w:t>
            </w:r>
            <w:r>
              <w:rPr>
                <w:rFonts w:ascii="Calibri" w:eastAsia="Times New Roman" w:hAnsi="Calibri" w:cs="Calibri"/>
                <w:color w:val="000000"/>
                <w:lang w:bidi="te-IN"/>
              </w:rPr>
              <w:t xml:space="preserve">HRG </w:t>
            </w:r>
            <w:r w:rsidRPr="008B2EBE">
              <w:rPr>
                <w:rFonts w:ascii="Calibri" w:eastAsia="Times New Roman" w:hAnsi="Calibri" w:cs="Calibri"/>
                <w:color w:val="000000"/>
                <w:lang w:bidi="te-IN"/>
              </w:rPr>
              <w:t>No.</w:t>
            </w:r>
          </w:p>
        </w:tc>
        <w:tc>
          <w:tcPr>
            <w:tcW w:w="708"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w:t>
            </w:r>
          </w:p>
        </w:tc>
      </w:tr>
      <w:tr w:rsidR="008B2EBE" w:rsidRPr="008B2EBE" w:rsidTr="00794338">
        <w:trPr>
          <w:trHeight w:val="300"/>
        </w:trPr>
        <w:tc>
          <w:tcPr>
            <w:tcW w:w="789"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ORW1</w:t>
            </w:r>
          </w:p>
        </w:tc>
        <w:tc>
          <w:tcPr>
            <w:tcW w:w="1920"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166</w:t>
            </w:r>
          </w:p>
        </w:tc>
        <w:tc>
          <w:tcPr>
            <w:tcW w:w="708"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66%</w:t>
            </w:r>
          </w:p>
        </w:tc>
      </w:tr>
      <w:tr w:rsidR="008B2EBE" w:rsidRPr="008B2EBE" w:rsidTr="00794338">
        <w:trPr>
          <w:trHeight w:val="300"/>
        </w:trPr>
        <w:tc>
          <w:tcPr>
            <w:tcW w:w="789"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ORW2</w:t>
            </w:r>
          </w:p>
        </w:tc>
        <w:tc>
          <w:tcPr>
            <w:tcW w:w="1920"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358</w:t>
            </w:r>
          </w:p>
        </w:tc>
        <w:tc>
          <w:tcPr>
            <w:tcW w:w="708"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143%</w:t>
            </w:r>
          </w:p>
        </w:tc>
      </w:tr>
      <w:tr w:rsidR="008B2EBE" w:rsidRPr="008B2EBE" w:rsidTr="00794338">
        <w:trPr>
          <w:trHeight w:val="300"/>
        </w:trPr>
        <w:tc>
          <w:tcPr>
            <w:tcW w:w="789"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ORW3</w:t>
            </w:r>
          </w:p>
        </w:tc>
        <w:tc>
          <w:tcPr>
            <w:tcW w:w="1920"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295</w:t>
            </w:r>
          </w:p>
        </w:tc>
        <w:tc>
          <w:tcPr>
            <w:tcW w:w="708"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118%</w:t>
            </w:r>
          </w:p>
        </w:tc>
      </w:tr>
      <w:tr w:rsidR="008B2EBE" w:rsidRPr="008B2EBE" w:rsidTr="00794338">
        <w:trPr>
          <w:trHeight w:val="300"/>
        </w:trPr>
        <w:tc>
          <w:tcPr>
            <w:tcW w:w="789"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ORW4</w:t>
            </w:r>
          </w:p>
        </w:tc>
        <w:tc>
          <w:tcPr>
            <w:tcW w:w="1920"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232</w:t>
            </w:r>
          </w:p>
        </w:tc>
        <w:tc>
          <w:tcPr>
            <w:tcW w:w="708"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93%</w:t>
            </w:r>
          </w:p>
        </w:tc>
      </w:tr>
      <w:tr w:rsidR="008B2EBE" w:rsidRPr="008B2EBE" w:rsidTr="00794338">
        <w:trPr>
          <w:trHeight w:val="300"/>
        </w:trPr>
        <w:tc>
          <w:tcPr>
            <w:tcW w:w="789"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ORW5</w:t>
            </w:r>
          </w:p>
        </w:tc>
        <w:tc>
          <w:tcPr>
            <w:tcW w:w="1920"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81</w:t>
            </w:r>
          </w:p>
        </w:tc>
        <w:tc>
          <w:tcPr>
            <w:tcW w:w="708"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32%</w:t>
            </w:r>
          </w:p>
        </w:tc>
      </w:tr>
      <w:tr w:rsidR="008B2EBE" w:rsidRPr="008B2EBE" w:rsidTr="00794338">
        <w:trPr>
          <w:trHeight w:val="300"/>
        </w:trPr>
        <w:tc>
          <w:tcPr>
            <w:tcW w:w="789"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 </w:t>
            </w:r>
          </w:p>
        </w:tc>
        <w:tc>
          <w:tcPr>
            <w:tcW w:w="1920" w:type="dxa"/>
            <w:shd w:val="clear" w:color="auto" w:fill="auto"/>
            <w:noWrap/>
            <w:vAlign w:val="bottom"/>
            <w:hideMark/>
          </w:tcPr>
          <w:p w:rsidR="008B2EBE" w:rsidRPr="008B2EBE" w:rsidRDefault="008B2EBE" w:rsidP="008B2EBE">
            <w:pPr>
              <w:spacing w:after="0" w:line="240" w:lineRule="auto"/>
              <w:jc w:val="right"/>
              <w:rPr>
                <w:rFonts w:ascii="Calibri" w:eastAsia="Times New Roman" w:hAnsi="Calibri" w:cs="Calibri"/>
                <w:color w:val="000000"/>
                <w:lang w:bidi="te-IN"/>
              </w:rPr>
            </w:pPr>
            <w:r w:rsidRPr="008B2EBE">
              <w:rPr>
                <w:rFonts w:ascii="Calibri" w:eastAsia="Times New Roman" w:hAnsi="Calibri" w:cs="Calibri"/>
                <w:color w:val="000000"/>
                <w:lang w:bidi="te-IN"/>
              </w:rPr>
              <w:t>1132</w:t>
            </w:r>
          </w:p>
        </w:tc>
        <w:tc>
          <w:tcPr>
            <w:tcW w:w="708" w:type="dxa"/>
            <w:shd w:val="clear" w:color="auto" w:fill="auto"/>
            <w:noWrap/>
            <w:vAlign w:val="bottom"/>
            <w:hideMark/>
          </w:tcPr>
          <w:p w:rsidR="008B2EBE" w:rsidRPr="008B2EBE" w:rsidRDefault="008B2EBE" w:rsidP="008B2EBE">
            <w:pPr>
              <w:spacing w:after="0" w:line="240" w:lineRule="auto"/>
              <w:rPr>
                <w:rFonts w:ascii="Calibri" w:eastAsia="Times New Roman" w:hAnsi="Calibri" w:cs="Calibri"/>
                <w:color w:val="000000"/>
                <w:lang w:bidi="te-IN"/>
              </w:rPr>
            </w:pPr>
            <w:r w:rsidRPr="008B2EBE">
              <w:rPr>
                <w:rFonts w:ascii="Calibri" w:eastAsia="Times New Roman" w:hAnsi="Calibri" w:cs="Calibri"/>
                <w:color w:val="000000"/>
                <w:lang w:bidi="te-IN"/>
              </w:rPr>
              <w:t> </w:t>
            </w:r>
          </w:p>
        </w:tc>
      </w:tr>
    </w:tbl>
    <w:p w:rsidR="008B2EBE" w:rsidRPr="006525E1" w:rsidRDefault="008B2EBE" w:rsidP="001915ED">
      <w:pPr>
        <w:pStyle w:val="ListParagraph"/>
        <w:ind w:left="1080"/>
        <w:jc w:val="both"/>
        <w:rPr>
          <w:rFonts w:cstheme="minorHAnsi"/>
          <w:sz w:val="24"/>
          <w:szCs w:val="24"/>
        </w:rPr>
      </w:pPr>
    </w:p>
    <w:p w:rsidR="00D22F9E" w:rsidRPr="006525E1" w:rsidRDefault="00D22F9E" w:rsidP="001915ED">
      <w:pPr>
        <w:pStyle w:val="ListParagraph"/>
        <w:numPr>
          <w:ilvl w:val="0"/>
          <w:numId w:val="3"/>
        </w:numPr>
        <w:ind w:left="1080"/>
        <w:jc w:val="both"/>
        <w:rPr>
          <w:rFonts w:cstheme="minorHAnsi"/>
          <w:sz w:val="24"/>
          <w:szCs w:val="24"/>
        </w:rPr>
      </w:pPr>
      <w:r w:rsidRPr="006525E1">
        <w:rPr>
          <w:rFonts w:cstheme="minorHAnsi"/>
          <w:b/>
          <w:bCs/>
          <w:sz w:val="24"/>
          <w:szCs w:val="24"/>
        </w:rPr>
        <w:t>Regular contacts (as contacting the community members by the outreach</w:t>
      </w:r>
      <w:r w:rsidRPr="006525E1">
        <w:rPr>
          <w:rFonts w:cstheme="minorHAnsi"/>
          <w:sz w:val="24"/>
          <w:szCs w:val="24"/>
        </w:rPr>
        <w:t xml:space="preserve"> </w:t>
      </w:r>
      <w:r w:rsidRPr="00EC428C">
        <w:rPr>
          <w:rFonts w:cstheme="minorHAnsi"/>
          <w:b/>
          <w:bCs/>
          <w:sz w:val="24"/>
          <w:szCs w:val="24"/>
        </w:rPr>
        <w:t>workers/Peers</w:t>
      </w:r>
      <w:r w:rsidR="006525E1" w:rsidRPr="00EC428C">
        <w:rPr>
          <w:rFonts w:cstheme="minorHAnsi"/>
          <w:b/>
          <w:bCs/>
          <w:sz w:val="24"/>
          <w:szCs w:val="24"/>
        </w:rPr>
        <w:t xml:space="preserve"> </w:t>
      </w:r>
      <w:r w:rsidRPr="00EC428C">
        <w:rPr>
          <w:rFonts w:cstheme="minorHAnsi"/>
          <w:b/>
          <w:bCs/>
          <w:sz w:val="24"/>
          <w:szCs w:val="24"/>
        </w:rPr>
        <w:t xml:space="preserve">at least twice a month and providing services as such as condoms and other referral </w:t>
      </w:r>
      <w:r w:rsidR="009F7A36" w:rsidRPr="00EC428C">
        <w:rPr>
          <w:rFonts w:cstheme="minorHAnsi"/>
          <w:b/>
          <w:bCs/>
          <w:sz w:val="24"/>
          <w:szCs w:val="24"/>
        </w:rPr>
        <w:t xml:space="preserve"> Services</w:t>
      </w:r>
      <w:r w:rsidRPr="00EC428C">
        <w:rPr>
          <w:rFonts w:cstheme="minorHAnsi"/>
          <w:b/>
          <w:bCs/>
          <w:sz w:val="24"/>
          <w:szCs w:val="24"/>
        </w:rPr>
        <w:t xml:space="preserve"> for FSW and MSM, TG and 20 days in a month and providing Needle and </w:t>
      </w:r>
      <w:r w:rsidR="009F7A36" w:rsidRPr="00EC428C">
        <w:rPr>
          <w:rFonts w:cstheme="minorHAnsi"/>
          <w:b/>
          <w:bCs/>
          <w:sz w:val="24"/>
          <w:szCs w:val="24"/>
        </w:rPr>
        <w:t>Syringes) -</w:t>
      </w:r>
      <w:r w:rsidRPr="00EC428C">
        <w:rPr>
          <w:rFonts w:cstheme="minorHAnsi"/>
          <w:b/>
          <w:bCs/>
          <w:sz w:val="24"/>
          <w:szCs w:val="24"/>
        </w:rPr>
        <w:t xml:space="preserve"> understanding among the project staff, reflection in impact among the</w:t>
      </w:r>
      <w:r w:rsidR="006525E1" w:rsidRPr="00EC428C">
        <w:rPr>
          <w:rFonts w:cstheme="minorHAnsi"/>
          <w:b/>
          <w:bCs/>
          <w:sz w:val="24"/>
          <w:szCs w:val="24"/>
        </w:rPr>
        <w:t xml:space="preserve"> </w:t>
      </w:r>
      <w:r w:rsidR="009F7A36" w:rsidRPr="00EC428C">
        <w:rPr>
          <w:rFonts w:cstheme="minorHAnsi"/>
          <w:b/>
          <w:bCs/>
          <w:sz w:val="24"/>
          <w:szCs w:val="24"/>
        </w:rPr>
        <w:t>Community</w:t>
      </w:r>
      <w:r w:rsidRPr="00EC428C">
        <w:rPr>
          <w:rFonts w:cstheme="minorHAnsi"/>
          <w:b/>
          <w:bCs/>
          <w:sz w:val="24"/>
          <w:szCs w:val="24"/>
        </w:rPr>
        <w:t xml:space="preserve"> members.</w:t>
      </w:r>
    </w:p>
    <w:p w:rsidR="000E7B74" w:rsidRPr="006525E1" w:rsidRDefault="00EC428C" w:rsidP="001915ED">
      <w:pPr>
        <w:widowControl w:val="0"/>
        <w:overflowPunct w:val="0"/>
        <w:autoSpaceDE w:val="0"/>
        <w:autoSpaceDN w:val="0"/>
        <w:adjustRightInd w:val="0"/>
        <w:spacing w:after="0"/>
        <w:ind w:left="1051" w:right="140"/>
        <w:jc w:val="both"/>
        <w:rPr>
          <w:rFonts w:cstheme="minorHAnsi"/>
          <w:sz w:val="24"/>
          <w:szCs w:val="24"/>
        </w:rPr>
      </w:pPr>
      <w:r>
        <w:rPr>
          <w:rFonts w:cstheme="minorHAnsi"/>
          <w:sz w:val="24"/>
          <w:szCs w:val="24"/>
        </w:rPr>
        <w:t xml:space="preserve">Regular contacts performance shown as more than 95% but </w:t>
      </w:r>
      <w:r w:rsidR="000E7B74" w:rsidRPr="006525E1">
        <w:rPr>
          <w:rFonts w:cstheme="minorHAnsi"/>
          <w:sz w:val="24"/>
          <w:szCs w:val="24"/>
        </w:rPr>
        <w:t xml:space="preserve">ORWs/Peer </w:t>
      </w:r>
      <w:r w:rsidRPr="006525E1">
        <w:rPr>
          <w:rFonts w:cstheme="minorHAnsi"/>
          <w:sz w:val="24"/>
          <w:szCs w:val="24"/>
        </w:rPr>
        <w:t>educators’</w:t>
      </w:r>
      <w:r w:rsidR="000E7B74" w:rsidRPr="006525E1">
        <w:rPr>
          <w:rFonts w:cstheme="minorHAnsi"/>
          <w:sz w:val="24"/>
          <w:szCs w:val="24"/>
        </w:rPr>
        <w:t xml:space="preserve"> </w:t>
      </w:r>
      <w:r>
        <w:rPr>
          <w:rFonts w:cstheme="minorHAnsi"/>
          <w:sz w:val="24"/>
          <w:szCs w:val="24"/>
        </w:rPr>
        <w:t xml:space="preserve">field visit days </w:t>
      </w:r>
      <w:r w:rsidR="000E7B74" w:rsidRPr="006525E1">
        <w:rPr>
          <w:rFonts w:cstheme="minorHAnsi"/>
          <w:sz w:val="24"/>
          <w:szCs w:val="24"/>
        </w:rPr>
        <w:t xml:space="preserve">are </w:t>
      </w:r>
      <w:r>
        <w:rPr>
          <w:rFonts w:cstheme="minorHAnsi"/>
          <w:sz w:val="24"/>
          <w:szCs w:val="24"/>
        </w:rPr>
        <w:t xml:space="preserve">very less as 5 to 8 days in the month.  ORWs/PE are not doing individual outreach and distributing condoms in group.  </w:t>
      </w:r>
      <w:r w:rsidR="000E7B74" w:rsidRPr="006525E1">
        <w:rPr>
          <w:rFonts w:cstheme="minorHAnsi"/>
          <w:sz w:val="24"/>
          <w:szCs w:val="24"/>
        </w:rPr>
        <w:t xml:space="preserve">The effectiveness of OR is poor as the project witnessed </w:t>
      </w:r>
      <w:r>
        <w:rPr>
          <w:rFonts w:cstheme="minorHAnsi"/>
          <w:sz w:val="24"/>
          <w:szCs w:val="24"/>
        </w:rPr>
        <w:t>7</w:t>
      </w:r>
      <w:r w:rsidR="005E36F9" w:rsidRPr="006525E1">
        <w:rPr>
          <w:rFonts w:cstheme="minorHAnsi"/>
          <w:sz w:val="24"/>
          <w:szCs w:val="24"/>
        </w:rPr>
        <w:t>% of</w:t>
      </w:r>
      <w:r w:rsidR="000E7B74" w:rsidRPr="006525E1">
        <w:rPr>
          <w:rFonts w:cstheme="minorHAnsi"/>
          <w:sz w:val="24"/>
          <w:szCs w:val="24"/>
        </w:rPr>
        <w:t xml:space="preserve"> STI cases and </w:t>
      </w:r>
      <w:r>
        <w:rPr>
          <w:rFonts w:cstheme="minorHAnsi"/>
          <w:sz w:val="24"/>
          <w:szCs w:val="24"/>
        </w:rPr>
        <w:t>1</w:t>
      </w:r>
      <w:r w:rsidR="000E7B74" w:rsidRPr="006525E1">
        <w:rPr>
          <w:rFonts w:cstheme="minorHAnsi"/>
          <w:sz w:val="24"/>
          <w:szCs w:val="24"/>
        </w:rPr>
        <w:t xml:space="preserve"> HIV positive cases during the contract period. As per the TI records syphilis positivity is zero. The key population met during the evaluation process and it was noticed that the quality of RMC and other services is compromising. Even though the majority of the key population among whom we could meet expressed satisfaction with the services provided by the PEs. </w:t>
      </w:r>
    </w:p>
    <w:p w:rsidR="000E7B74" w:rsidRPr="006525E1" w:rsidRDefault="000E7B74" w:rsidP="001915ED">
      <w:pPr>
        <w:pStyle w:val="ListParagraph"/>
        <w:ind w:left="1080"/>
        <w:jc w:val="both"/>
        <w:rPr>
          <w:rFonts w:cstheme="minorHAnsi"/>
          <w:sz w:val="24"/>
          <w:szCs w:val="24"/>
        </w:rPr>
      </w:pPr>
    </w:p>
    <w:p w:rsidR="00D22F9E" w:rsidRPr="006525E1" w:rsidRDefault="00D22F9E" w:rsidP="001915ED">
      <w:pPr>
        <w:pStyle w:val="ListParagraph"/>
        <w:numPr>
          <w:ilvl w:val="0"/>
          <w:numId w:val="3"/>
        </w:numPr>
        <w:ind w:left="1080"/>
        <w:jc w:val="both"/>
        <w:rPr>
          <w:rFonts w:cstheme="minorHAnsi"/>
          <w:b/>
          <w:bCs/>
          <w:sz w:val="24"/>
          <w:szCs w:val="24"/>
        </w:rPr>
      </w:pPr>
      <w:r w:rsidRPr="006525E1">
        <w:rPr>
          <w:rFonts w:cstheme="minorHAnsi"/>
          <w:b/>
          <w:bCs/>
          <w:sz w:val="24"/>
          <w:szCs w:val="24"/>
        </w:rPr>
        <w:t>Documentation of the peer education.</w:t>
      </w:r>
    </w:p>
    <w:p w:rsidR="005E36F9" w:rsidRPr="006525E1" w:rsidRDefault="005E36F9" w:rsidP="001915ED">
      <w:pPr>
        <w:widowControl w:val="0"/>
        <w:overflowPunct w:val="0"/>
        <w:autoSpaceDE w:val="0"/>
        <w:autoSpaceDN w:val="0"/>
        <w:adjustRightInd w:val="0"/>
        <w:spacing w:after="0"/>
        <w:ind w:left="1080"/>
        <w:jc w:val="both"/>
        <w:rPr>
          <w:rFonts w:cstheme="minorHAnsi"/>
          <w:sz w:val="24"/>
          <w:szCs w:val="24"/>
        </w:rPr>
      </w:pPr>
      <w:r w:rsidRPr="006525E1">
        <w:rPr>
          <w:rFonts w:cstheme="minorHAnsi"/>
          <w:sz w:val="24"/>
          <w:szCs w:val="24"/>
        </w:rPr>
        <w:t xml:space="preserve">Majority of the PEs are illiterates and are not trained, their documentation is maintaining by ORWs but core elements of planning and achievements are missing in the B form.   </w:t>
      </w:r>
      <w:r w:rsidR="00544357">
        <w:rPr>
          <w:rFonts w:cstheme="minorHAnsi"/>
          <w:sz w:val="24"/>
          <w:szCs w:val="24"/>
        </w:rPr>
        <w:t xml:space="preserve">Majority of the Peer educators </w:t>
      </w:r>
      <w:r w:rsidR="00C53564">
        <w:rPr>
          <w:rFonts w:cstheme="minorHAnsi"/>
          <w:sz w:val="24"/>
          <w:szCs w:val="24"/>
        </w:rPr>
        <w:t xml:space="preserve">are </w:t>
      </w:r>
      <w:r w:rsidR="00544357">
        <w:rPr>
          <w:rFonts w:cstheme="minorHAnsi"/>
          <w:sz w:val="24"/>
          <w:szCs w:val="24"/>
        </w:rPr>
        <w:t>illiterate and suggested to ensure the maintenance of B form by</w:t>
      </w:r>
      <w:r w:rsidR="00C53564">
        <w:rPr>
          <w:rFonts w:cstheme="minorHAnsi"/>
          <w:sz w:val="24"/>
          <w:szCs w:val="24"/>
        </w:rPr>
        <w:t xml:space="preserve"> </w:t>
      </w:r>
      <w:r w:rsidR="00544357">
        <w:rPr>
          <w:rFonts w:cstheme="minorHAnsi"/>
          <w:sz w:val="24"/>
          <w:szCs w:val="24"/>
        </w:rPr>
        <w:t>them.</w:t>
      </w:r>
      <w:r w:rsidRPr="006525E1">
        <w:rPr>
          <w:rFonts w:cstheme="minorHAnsi"/>
          <w:sz w:val="24"/>
          <w:szCs w:val="24"/>
        </w:rPr>
        <w:t xml:space="preserve"> </w:t>
      </w:r>
    </w:p>
    <w:p w:rsidR="005E36F9" w:rsidRPr="006525E1" w:rsidRDefault="005E36F9" w:rsidP="001915ED">
      <w:pPr>
        <w:pStyle w:val="ListParagraph"/>
        <w:ind w:left="1080"/>
        <w:jc w:val="both"/>
        <w:rPr>
          <w:rFonts w:cstheme="minorHAnsi"/>
          <w:sz w:val="24"/>
          <w:szCs w:val="24"/>
        </w:rPr>
      </w:pPr>
    </w:p>
    <w:p w:rsidR="00D22F9E" w:rsidRPr="006525E1" w:rsidRDefault="009F7A36" w:rsidP="00C71C49">
      <w:pPr>
        <w:pStyle w:val="ListParagraph"/>
        <w:numPr>
          <w:ilvl w:val="0"/>
          <w:numId w:val="3"/>
        </w:numPr>
        <w:spacing w:after="0"/>
        <w:ind w:left="1080"/>
        <w:jc w:val="both"/>
        <w:rPr>
          <w:rFonts w:cstheme="minorHAnsi"/>
          <w:b/>
          <w:bCs/>
          <w:sz w:val="24"/>
          <w:szCs w:val="24"/>
        </w:rPr>
      </w:pPr>
      <w:r w:rsidRPr="006525E1">
        <w:rPr>
          <w:rFonts w:cstheme="minorHAnsi"/>
          <w:b/>
          <w:bCs/>
          <w:sz w:val="24"/>
          <w:szCs w:val="24"/>
        </w:rPr>
        <w:t xml:space="preserve"> </w:t>
      </w:r>
      <w:r w:rsidR="00D22F9E" w:rsidRPr="006525E1">
        <w:rPr>
          <w:rFonts w:cstheme="minorHAnsi"/>
          <w:b/>
          <w:bCs/>
          <w:sz w:val="24"/>
          <w:szCs w:val="24"/>
        </w:rPr>
        <w:t>Quality of peer education-messages, skills and reflection in the community.</w:t>
      </w:r>
    </w:p>
    <w:p w:rsidR="005E36F9" w:rsidRDefault="005E36F9" w:rsidP="00C71C49">
      <w:pPr>
        <w:widowControl w:val="0"/>
        <w:overflowPunct w:val="0"/>
        <w:autoSpaceDE w:val="0"/>
        <w:autoSpaceDN w:val="0"/>
        <w:adjustRightInd w:val="0"/>
        <w:spacing w:after="0"/>
        <w:ind w:left="1080"/>
        <w:jc w:val="both"/>
        <w:rPr>
          <w:rFonts w:cstheme="minorHAnsi"/>
          <w:sz w:val="24"/>
          <w:szCs w:val="24"/>
        </w:rPr>
      </w:pPr>
      <w:r w:rsidRPr="006525E1">
        <w:rPr>
          <w:rFonts w:cstheme="minorHAnsi"/>
          <w:sz w:val="24"/>
          <w:szCs w:val="24"/>
        </w:rPr>
        <w:t xml:space="preserve">Peer educators capacities need to strengthened as the knowledge and skills are poor.  It is observed that majority of peer educators are not having clarity on roles and responsibilities and also not aware of their risk and vulnerability which is affecting the quality of peer education.  The Education and key messages are not effective which is impacting on the HRGs knowledge, skills levels and on service delivery.   The Peer education is not focusing on behavior change to create the </w:t>
      </w:r>
      <w:r w:rsidRPr="006525E1">
        <w:rPr>
          <w:rFonts w:cstheme="minorHAnsi"/>
          <w:sz w:val="24"/>
          <w:szCs w:val="24"/>
        </w:rPr>
        <w:lastRenderedPageBreak/>
        <w:t>demand for services but ORWs/PEs are bringing the HRGs who met in the field/office without the need and prioritization.  It was noticed that condom negotiation skills of HRGs are very poor.</w:t>
      </w:r>
    </w:p>
    <w:p w:rsidR="00C71C49" w:rsidRPr="00C71C49" w:rsidRDefault="00C71C49" w:rsidP="00C71C49">
      <w:pPr>
        <w:widowControl w:val="0"/>
        <w:overflowPunct w:val="0"/>
        <w:autoSpaceDE w:val="0"/>
        <w:autoSpaceDN w:val="0"/>
        <w:adjustRightInd w:val="0"/>
        <w:spacing w:after="0"/>
        <w:ind w:left="1080"/>
        <w:jc w:val="both"/>
        <w:rPr>
          <w:rFonts w:cstheme="minorHAnsi"/>
          <w:sz w:val="12"/>
          <w:szCs w:val="12"/>
        </w:rPr>
      </w:pPr>
    </w:p>
    <w:p w:rsidR="005E36F9" w:rsidRPr="006525E1" w:rsidRDefault="005E36F9" w:rsidP="001915ED">
      <w:pPr>
        <w:widowControl w:val="0"/>
        <w:overflowPunct w:val="0"/>
        <w:autoSpaceDE w:val="0"/>
        <w:autoSpaceDN w:val="0"/>
        <w:adjustRightInd w:val="0"/>
        <w:spacing w:after="0"/>
        <w:ind w:left="1080"/>
        <w:jc w:val="both"/>
        <w:rPr>
          <w:rFonts w:cstheme="minorHAnsi"/>
          <w:sz w:val="24"/>
          <w:szCs w:val="24"/>
        </w:rPr>
      </w:pPr>
      <w:r w:rsidRPr="006525E1">
        <w:rPr>
          <w:rFonts w:cstheme="minorHAnsi"/>
          <w:sz w:val="24"/>
          <w:szCs w:val="24"/>
        </w:rPr>
        <w:t xml:space="preserve">Presently project is having </w:t>
      </w:r>
      <w:r w:rsidR="00C53564">
        <w:rPr>
          <w:rFonts w:cstheme="minorHAnsi"/>
          <w:sz w:val="24"/>
          <w:szCs w:val="24"/>
        </w:rPr>
        <w:t>16</w:t>
      </w:r>
      <w:r w:rsidRPr="006525E1">
        <w:rPr>
          <w:rFonts w:cstheme="minorHAnsi"/>
          <w:sz w:val="24"/>
          <w:szCs w:val="24"/>
        </w:rPr>
        <w:t xml:space="preserve"> peer educators on board</w:t>
      </w:r>
      <w:r w:rsidR="00BD321C">
        <w:rPr>
          <w:rFonts w:cstheme="minorHAnsi"/>
          <w:sz w:val="24"/>
          <w:szCs w:val="24"/>
        </w:rPr>
        <w:t xml:space="preserve"> and more than 10 PEs were not utilized RMC/ICTC/RPR services which indicate their behavior change which influence their peers.  </w:t>
      </w:r>
      <w:r w:rsidRPr="006525E1">
        <w:rPr>
          <w:rFonts w:cstheme="minorHAnsi"/>
          <w:sz w:val="24"/>
          <w:szCs w:val="24"/>
        </w:rPr>
        <w:t xml:space="preserve"> It was also noted that few of the Peer Educators are not able to demonstrate condom properly during the interaction.  </w:t>
      </w:r>
      <w:r w:rsidR="00144502" w:rsidRPr="006525E1">
        <w:rPr>
          <w:rFonts w:cstheme="minorHAnsi"/>
          <w:sz w:val="24"/>
          <w:szCs w:val="24"/>
        </w:rPr>
        <w:t xml:space="preserve">Review meetings are </w:t>
      </w:r>
      <w:r w:rsidR="00BD321C">
        <w:rPr>
          <w:rFonts w:cstheme="minorHAnsi"/>
          <w:sz w:val="24"/>
          <w:szCs w:val="24"/>
        </w:rPr>
        <w:t xml:space="preserve">not </w:t>
      </w:r>
      <w:r w:rsidR="00144502" w:rsidRPr="006525E1">
        <w:rPr>
          <w:rFonts w:cstheme="minorHAnsi"/>
          <w:sz w:val="24"/>
          <w:szCs w:val="24"/>
        </w:rPr>
        <w:t>happening regularly.</w:t>
      </w:r>
      <w:r w:rsidRPr="006525E1">
        <w:rPr>
          <w:rFonts w:cstheme="minorHAnsi"/>
          <w:sz w:val="24"/>
          <w:szCs w:val="24"/>
        </w:rPr>
        <w:t xml:space="preserve"> Therefore project shall take a serious note of the same and provide necessary training to all PEs to handle the BCC sessions effectively and make it result oriented. Outreach team need to be equipped to assess the various behavior change barriers and condom usage barriers’ existing among the HRG and accordingly necessary knowledge, skill and support has to be provided to ensure sustained behavior change among the HRG. </w:t>
      </w:r>
    </w:p>
    <w:p w:rsidR="005E36F9" w:rsidRPr="00C71C49" w:rsidRDefault="005E36F9" w:rsidP="001915ED">
      <w:pPr>
        <w:pStyle w:val="ListParagraph"/>
        <w:ind w:left="1080"/>
        <w:jc w:val="both"/>
        <w:rPr>
          <w:rFonts w:cstheme="minorHAnsi"/>
          <w:sz w:val="12"/>
          <w:szCs w:val="12"/>
        </w:rPr>
      </w:pPr>
    </w:p>
    <w:p w:rsidR="00205386" w:rsidRPr="006525E1" w:rsidRDefault="009F7A36" w:rsidP="00C71C49">
      <w:pPr>
        <w:pStyle w:val="ListParagraph"/>
        <w:numPr>
          <w:ilvl w:val="0"/>
          <w:numId w:val="3"/>
        </w:numPr>
        <w:spacing w:after="0"/>
        <w:ind w:left="1080"/>
        <w:jc w:val="both"/>
        <w:rPr>
          <w:rFonts w:cstheme="minorHAnsi"/>
          <w:b/>
          <w:bCs/>
          <w:sz w:val="24"/>
          <w:szCs w:val="24"/>
        </w:rPr>
      </w:pPr>
      <w:r w:rsidRPr="006525E1">
        <w:rPr>
          <w:rFonts w:cstheme="minorHAnsi"/>
          <w:sz w:val="24"/>
          <w:szCs w:val="24"/>
        </w:rPr>
        <w:t xml:space="preserve"> </w:t>
      </w:r>
      <w:r w:rsidR="00D22F9E" w:rsidRPr="006525E1">
        <w:rPr>
          <w:rFonts w:cstheme="minorHAnsi"/>
          <w:b/>
          <w:bCs/>
          <w:sz w:val="24"/>
          <w:szCs w:val="24"/>
        </w:rPr>
        <w:t>Supervision-mechanism, process, follow-up in action taken etc.</w:t>
      </w:r>
    </w:p>
    <w:p w:rsidR="005E36F9" w:rsidRPr="006525E1" w:rsidRDefault="0068690A" w:rsidP="00C71C49">
      <w:pPr>
        <w:spacing w:after="0"/>
        <w:ind w:left="1080"/>
        <w:jc w:val="both"/>
        <w:rPr>
          <w:rFonts w:cstheme="minorHAnsi"/>
          <w:sz w:val="24"/>
          <w:szCs w:val="24"/>
        </w:rPr>
      </w:pPr>
      <w:r>
        <w:rPr>
          <w:rFonts w:cstheme="minorHAnsi"/>
          <w:sz w:val="24"/>
          <w:szCs w:val="24"/>
        </w:rPr>
        <w:t xml:space="preserve">Monitoring and Supervision in all levels is very poor.  Project Managers, Counselors and ORWs field visits are very low which is affecting the support supervision and quality of the services.   </w:t>
      </w:r>
      <w:r w:rsidR="005E36F9" w:rsidRPr="006525E1">
        <w:rPr>
          <w:rFonts w:cstheme="minorHAnsi"/>
          <w:sz w:val="24"/>
          <w:szCs w:val="24"/>
        </w:rPr>
        <w:t xml:space="preserve">From the discussions with ORWs it was found that they are also giving same type of information to the HRG rather than monitoring and providing field level technical support to PEs. Therefore the project needs to concentrate more on supportive supervision and also shall document the same. The weekly meetings of PEs are not </w:t>
      </w:r>
      <w:r>
        <w:rPr>
          <w:rFonts w:cstheme="minorHAnsi"/>
          <w:sz w:val="24"/>
          <w:szCs w:val="24"/>
        </w:rPr>
        <w:t xml:space="preserve">conducting which need to materialize. </w:t>
      </w:r>
      <w:r w:rsidR="005E36F9" w:rsidRPr="006525E1">
        <w:rPr>
          <w:rFonts w:cstheme="minorHAnsi"/>
          <w:sz w:val="24"/>
          <w:szCs w:val="24"/>
        </w:rPr>
        <w:t>The quality is not v</w:t>
      </w:r>
      <w:r>
        <w:rPr>
          <w:rFonts w:cstheme="minorHAnsi"/>
          <w:sz w:val="24"/>
          <w:szCs w:val="24"/>
        </w:rPr>
        <w:t>isible in all the reviews and PO</w:t>
      </w:r>
      <w:r w:rsidR="005E36F9" w:rsidRPr="006525E1">
        <w:rPr>
          <w:rFonts w:cstheme="minorHAnsi"/>
          <w:sz w:val="24"/>
          <w:szCs w:val="24"/>
        </w:rPr>
        <w:t>s recommendations were also not implemented. All the monitoring meetings shall be taken seriously and as far as possible MECA, Project Manager and ANM present in these meetings shall provide data analysis and feed back to the OR team.</w:t>
      </w:r>
    </w:p>
    <w:p w:rsidR="00D22F9E" w:rsidRPr="006525E1" w:rsidRDefault="00B5562C" w:rsidP="001915ED">
      <w:pPr>
        <w:pStyle w:val="ListParagraph"/>
        <w:numPr>
          <w:ilvl w:val="0"/>
          <w:numId w:val="14"/>
        </w:numPr>
        <w:jc w:val="both"/>
        <w:rPr>
          <w:rFonts w:cstheme="minorHAnsi"/>
          <w:b/>
          <w:sz w:val="32"/>
          <w:szCs w:val="32"/>
        </w:rPr>
      </w:pPr>
      <w:r w:rsidRPr="006525E1">
        <w:rPr>
          <w:rFonts w:cstheme="minorHAnsi"/>
          <w:b/>
          <w:sz w:val="32"/>
          <w:szCs w:val="32"/>
        </w:rPr>
        <w:t>Services</w:t>
      </w:r>
    </w:p>
    <w:p w:rsidR="00B5562C" w:rsidRPr="008E5217" w:rsidRDefault="00B5562C" w:rsidP="00C71C49">
      <w:pPr>
        <w:pStyle w:val="ListParagraph"/>
        <w:numPr>
          <w:ilvl w:val="0"/>
          <w:numId w:val="4"/>
        </w:numPr>
        <w:spacing w:after="0"/>
        <w:jc w:val="both"/>
        <w:rPr>
          <w:rFonts w:cstheme="minorHAnsi"/>
          <w:b/>
          <w:bCs/>
        </w:rPr>
      </w:pPr>
      <w:r w:rsidRPr="008E5217">
        <w:rPr>
          <w:rFonts w:cstheme="minorHAnsi"/>
          <w:b/>
          <w:bCs/>
        </w:rPr>
        <w:t>Availability of STI services-mode of delivery, adequacy to the needs of the community.</w:t>
      </w:r>
    </w:p>
    <w:p w:rsidR="00955B24" w:rsidRPr="00191B9D" w:rsidRDefault="00205BF1" w:rsidP="00C71C49">
      <w:pPr>
        <w:widowControl w:val="0"/>
        <w:overflowPunct w:val="0"/>
        <w:autoSpaceDE w:val="0"/>
        <w:autoSpaceDN w:val="0"/>
        <w:adjustRightInd w:val="0"/>
        <w:spacing w:after="0"/>
        <w:ind w:left="1080"/>
        <w:jc w:val="both"/>
        <w:rPr>
          <w:rFonts w:cstheme="minorHAnsi"/>
          <w:sz w:val="24"/>
          <w:szCs w:val="24"/>
        </w:rPr>
      </w:pPr>
      <w:r w:rsidRPr="00191B9D">
        <w:rPr>
          <w:rFonts w:cstheme="minorHAnsi"/>
          <w:sz w:val="24"/>
          <w:szCs w:val="24"/>
        </w:rPr>
        <w:t xml:space="preserve">STI services are providing through the PPP/camp and Government health facilities.  Dr. </w:t>
      </w:r>
      <w:r w:rsidR="001E32E9">
        <w:rPr>
          <w:rFonts w:cstheme="minorHAnsi"/>
          <w:sz w:val="24"/>
          <w:szCs w:val="24"/>
        </w:rPr>
        <w:t>Susane</w:t>
      </w:r>
      <w:r w:rsidRPr="00191B9D">
        <w:rPr>
          <w:rFonts w:cstheme="minorHAnsi"/>
          <w:sz w:val="24"/>
          <w:szCs w:val="24"/>
        </w:rPr>
        <w:t xml:space="preserve"> is providing the services but he is not </w:t>
      </w:r>
      <w:r w:rsidR="001E32E9">
        <w:rPr>
          <w:rFonts w:cstheme="minorHAnsi"/>
          <w:sz w:val="24"/>
          <w:szCs w:val="24"/>
        </w:rPr>
        <w:t xml:space="preserve">qualified (BAMS) and also not </w:t>
      </w:r>
      <w:r w:rsidRPr="00191B9D">
        <w:rPr>
          <w:rFonts w:cstheme="minorHAnsi"/>
          <w:sz w:val="24"/>
          <w:szCs w:val="24"/>
        </w:rPr>
        <w:t xml:space="preserve">trained on SCM approach.   During the interaction with Medical Officer, it </w:t>
      </w:r>
      <w:r w:rsidR="001E32E9" w:rsidRPr="00191B9D">
        <w:rPr>
          <w:rFonts w:cstheme="minorHAnsi"/>
          <w:sz w:val="24"/>
          <w:szCs w:val="24"/>
        </w:rPr>
        <w:t xml:space="preserve">is </w:t>
      </w:r>
      <w:r w:rsidR="001E32E9">
        <w:rPr>
          <w:rFonts w:cstheme="minorHAnsi"/>
          <w:sz w:val="24"/>
          <w:szCs w:val="24"/>
        </w:rPr>
        <w:t xml:space="preserve">observed that the team (Medical officer, Counselor, ORW and PE) will travel together to Barshi, Timbhurni, Kurdwadi which are more 75 km from Sholapur.  </w:t>
      </w:r>
      <w:r w:rsidR="00955B24">
        <w:rPr>
          <w:rFonts w:cstheme="minorHAnsi"/>
          <w:sz w:val="24"/>
          <w:szCs w:val="24"/>
        </w:rPr>
        <w:t>Clinics are conducted in the DICs</w:t>
      </w:r>
      <w:r w:rsidR="001E32E9">
        <w:rPr>
          <w:rFonts w:cstheme="minorHAnsi"/>
          <w:sz w:val="24"/>
          <w:szCs w:val="24"/>
        </w:rPr>
        <w:t xml:space="preserve"> </w:t>
      </w:r>
      <w:r w:rsidR="00955B24">
        <w:rPr>
          <w:rFonts w:cstheme="minorHAnsi"/>
          <w:sz w:val="24"/>
          <w:szCs w:val="24"/>
        </w:rPr>
        <w:t xml:space="preserve">and </w:t>
      </w:r>
      <w:r w:rsidR="00955B24" w:rsidRPr="00191B9D">
        <w:rPr>
          <w:rFonts w:cstheme="minorHAnsi"/>
          <w:sz w:val="24"/>
          <w:szCs w:val="24"/>
        </w:rPr>
        <w:t>STI</w:t>
      </w:r>
      <w:r w:rsidRPr="00191B9D">
        <w:rPr>
          <w:rFonts w:cstheme="minorHAnsi"/>
          <w:sz w:val="24"/>
          <w:szCs w:val="24"/>
        </w:rPr>
        <w:t xml:space="preserve"> services </w:t>
      </w:r>
      <w:r w:rsidR="001E32E9">
        <w:rPr>
          <w:rFonts w:cstheme="minorHAnsi"/>
          <w:sz w:val="24"/>
          <w:szCs w:val="24"/>
        </w:rPr>
        <w:t>a</w:t>
      </w:r>
      <w:r w:rsidRPr="00191B9D">
        <w:rPr>
          <w:rFonts w:cstheme="minorHAnsi"/>
          <w:sz w:val="24"/>
          <w:szCs w:val="24"/>
        </w:rPr>
        <w:t xml:space="preserve">re providing in the field through camp mode without basic essential requirements i.e. bed, speculums, privacy and etc. </w:t>
      </w:r>
      <w:r w:rsidR="00955B24">
        <w:rPr>
          <w:rFonts w:cstheme="minorHAnsi"/>
          <w:sz w:val="24"/>
          <w:szCs w:val="24"/>
        </w:rPr>
        <w:t xml:space="preserve"> </w:t>
      </w:r>
      <w:r w:rsidR="00C71C49">
        <w:rPr>
          <w:rFonts w:cstheme="minorHAnsi"/>
          <w:sz w:val="24"/>
          <w:szCs w:val="24"/>
        </w:rPr>
        <w:t xml:space="preserve"> </w:t>
      </w:r>
      <w:r w:rsidR="00955B24">
        <w:rPr>
          <w:rFonts w:cstheme="minorHAnsi"/>
          <w:sz w:val="24"/>
          <w:szCs w:val="24"/>
        </w:rPr>
        <w:t xml:space="preserve">Medical officer said Internal examination is happening and used speculums are carrying to Sholapur for sterilization but it was observed that internal examination is not happening and noticed that un-sterilized speculums. </w:t>
      </w:r>
    </w:p>
    <w:p w:rsidR="00B5562C" w:rsidRPr="00191B9D" w:rsidRDefault="00B5562C" w:rsidP="001915ED">
      <w:pPr>
        <w:pStyle w:val="ListParagraph"/>
        <w:numPr>
          <w:ilvl w:val="0"/>
          <w:numId w:val="4"/>
        </w:numPr>
        <w:jc w:val="both"/>
        <w:rPr>
          <w:rFonts w:cstheme="minorHAnsi"/>
        </w:rPr>
      </w:pPr>
      <w:r w:rsidRPr="008E5217">
        <w:rPr>
          <w:rFonts w:cstheme="minorHAnsi"/>
          <w:b/>
          <w:bCs/>
        </w:rPr>
        <w:lastRenderedPageBreak/>
        <w:t>Quality of the services-infrastructure (clinic, equipment etc), location of the clinic,</w:t>
      </w:r>
      <w:r w:rsidRPr="00191B9D">
        <w:rPr>
          <w:rFonts w:cstheme="minorHAnsi"/>
        </w:rPr>
        <w:t xml:space="preserve"> </w:t>
      </w:r>
      <w:r w:rsidRPr="008E5217">
        <w:rPr>
          <w:rFonts w:cstheme="minorHAnsi"/>
          <w:b/>
          <w:bCs/>
        </w:rPr>
        <w:t>availability of STI drugs and maintenance of privacy etc.</w:t>
      </w:r>
    </w:p>
    <w:p w:rsidR="00281552" w:rsidRDefault="00281552" w:rsidP="00281552">
      <w:pPr>
        <w:widowControl w:val="0"/>
        <w:overflowPunct w:val="0"/>
        <w:autoSpaceDE w:val="0"/>
        <w:autoSpaceDN w:val="0"/>
        <w:adjustRightInd w:val="0"/>
        <w:spacing w:after="0"/>
        <w:ind w:left="1080"/>
        <w:jc w:val="both"/>
        <w:rPr>
          <w:rFonts w:cstheme="minorHAnsi"/>
          <w:sz w:val="24"/>
          <w:szCs w:val="24"/>
        </w:rPr>
      </w:pPr>
      <w:r>
        <w:rPr>
          <w:rFonts w:cstheme="minorHAnsi"/>
          <w:sz w:val="24"/>
          <w:szCs w:val="24"/>
        </w:rPr>
        <w:t xml:space="preserve">Clinics are conducted in the DICs and </w:t>
      </w:r>
      <w:r w:rsidRPr="00191B9D">
        <w:rPr>
          <w:rFonts w:cstheme="minorHAnsi"/>
          <w:sz w:val="24"/>
          <w:szCs w:val="24"/>
        </w:rPr>
        <w:t xml:space="preserve">STI services </w:t>
      </w:r>
      <w:r>
        <w:rPr>
          <w:rFonts w:cstheme="minorHAnsi"/>
          <w:sz w:val="24"/>
          <w:szCs w:val="24"/>
        </w:rPr>
        <w:t>a</w:t>
      </w:r>
      <w:r w:rsidRPr="00191B9D">
        <w:rPr>
          <w:rFonts w:cstheme="minorHAnsi"/>
          <w:sz w:val="24"/>
          <w:szCs w:val="24"/>
        </w:rPr>
        <w:t xml:space="preserve">re providing in the field through camp mode without basic essential requirements i.e. bed, speculums, privacy and etc. </w:t>
      </w:r>
      <w:r>
        <w:rPr>
          <w:rFonts w:cstheme="minorHAnsi"/>
          <w:sz w:val="24"/>
          <w:szCs w:val="24"/>
        </w:rPr>
        <w:t xml:space="preserve"> Medical officer said Internal examination is happening and used speculums are carrying to Sholapur for sterilization but it was observed that internal examination is not happening and noticed that un-sterilized speculums.  </w:t>
      </w:r>
    </w:p>
    <w:p w:rsidR="00281552" w:rsidRDefault="00281552" w:rsidP="00281552">
      <w:pPr>
        <w:widowControl w:val="0"/>
        <w:overflowPunct w:val="0"/>
        <w:autoSpaceDE w:val="0"/>
        <w:autoSpaceDN w:val="0"/>
        <w:adjustRightInd w:val="0"/>
        <w:spacing w:after="0"/>
        <w:ind w:left="1080"/>
        <w:jc w:val="both"/>
        <w:rPr>
          <w:rFonts w:cstheme="minorHAnsi"/>
          <w:sz w:val="24"/>
          <w:szCs w:val="24"/>
        </w:rPr>
      </w:pPr>
    </w:p>
    <w:p w:rsidR="00281552" w:rsidRPr="00191B9D" w:rsidRDefault="00281552" w:rsidP="00281552">
      <w:pPr>
        <w:widowControl w:val="0"/>
        <w:overflowPunct w:val="0"/>
        <w:autoSpaceDE w:val="0"/>
        <w:autoSpaceDN w:val="0"/>
        <w:adjustRightInd w:val="0"/>
        <w:spacing w:after="0"/>
        <w:ind w:left="1080"/>
        <w:jc w:val="both"/>
        <w:rPr>
          <w:rFonts w:cstheme="minorHAnsi"/>
          <w:sz w:val="24"/>
          <w:szCs w:val="24"/>
        </w:rPr>
      </w:pPr>
      <w:r>
        <w:rPr>
          <w:rFonts w:cstheme="minorHAnsi"/>
          <w:sz w:val="24"/>
          <w:szCs w:val="24"/>
        </w:rPr>
        <w:t xml:space="preserve">Kit 1, Kit4, and Kit6 drugs are available.  </w:t>
      </w:r>
      <w:r w:rsidR="00BE3183">
        <w:rPr>
          <w:rFonts w:cstheme="minorHAnsi"/>
          <w:sz w:val="24"/>
          <w:szCs w:val="24"/>
        </w:rPr>
        <w:t xml:space="preserve">RPR </w:t>
      </w:r>
      <w:r>
        <w:rPr>
          <w:rFonts w:cstheme="minorHAnsi"/>
          <w:sz w:val="24"/>
          <w:szCs w:val="24"/>
        </w:rPr>
        <w:t xml:space="preserve">Kit  stock is not matching with stock register as 226 stocks was there but physical stock was only 200 kits.  </w:t>
      </w:r>
    </w:p>
    <w:p w:rsidR="008E5217" w:rsidRPr="00191B9D" w:rsidRDefault="008E5217" w:rsidP="001915ED">
      <w:pPr>
        <w:pStyle w:val="ListParagraph"/>
        <w:ind w:left="1080"/>
        <w:jc w:val="both"/>
        <w:rPr>
          <w:rFonts w:cstheme="minorHAnsi"/>
        </w:rPr>
      </w:pPr>
    </w:p>
    <w:p w:rsidR="00B5562C" w:rsidRDefault="00B5562C" w:rsidP="001915ED">
      <w:pPr>
        <w:pStyle w:val="ListParagraph"/>
        <w:numPr>
          <w:ilvl w:val="0"/>
          <w:numId w:val="4"/>
        </w:numPr>
        <w:jc w:val="both"/>
        <w:rPr>
          <w:rFonts w:cstheme="minorHAnsi"/>
          <w:b/>
          <w:bCs/>
        </w:rPr>
      </w:pPr>
      <w:r w:rsidRPr="008E5217">
        <w:rPr>
          <w:rFonts w:cstheme="minorHAnsi"/>
          <w:b/>
          <w:bCs/>
        </w:rPr>
        <w:t xml:space="preserve">In case of migrants and truckers the STI </w:t>
      </w:r>
      <w:r w:rsidR="00EB303F" w:rsidRPr="008E5217">
        <w:rPr>
          <w:rFonts w:cstheme="minorHAnsi"/>
          <w:b/>
          <w:bCs/>
        </w:rPr>
        <w:t>drugs are</w:t>
      </w:r>
      <w:r w:rsidRPr="008E5217">
        <w:rPr>
          <w:rFonts w:cstheme="minorHAnsi"/>
          <w:b/>
          <w:bCs/>
        </w:rPr>
        <w:t xml:space="preserve"> to be purchased by the target population, whether there is a system of procurement and availability of quality drugs with the use of revolving funds.</w:t>
      </w:r>
    </w:p>
    <w:p w:rsidR="008E5217" w:rsidRPr="008E5217" w:rsidRDefault="008E5217" w:rsidP="001915ED">
      <w:pPr>
        <w:pStyle w:val="ListParagraph"/>
        <w:ind w:left="1080"/>
        <w:jc w:val="both"/>
        <w:rPr>
          <w:rFonts w:cstheme="minorHAnsi"/>
        </w:rPr>
      </w:pPr>
      <w:r w:rsidRPr="008E5217">
        <w:rPr>
          <w:rFonts w:cstheme="minorHAnsi"/>
        </w:rPr>
        <w:t>Not Applicable</w:t>
      </w:r>
    </w:p>
    <w:p w:rsidR="00B5562C" w:rsidRPr="00191B9D" w:rsidRDefault="00B5562C" w:rsidP="001915ED">
      <w:pPr>
        <w:pStyle w:val="ListParagraph"/>
        <w:numPr>
          <w:ilvl w:val="0"/>
          <w:numId w:val="4"/>
        </w:numPr>
        <w:jc w:val="both"/>
        <w:rPr>
          <w:rFonts w:cstheme="minorHAnsi"/>
        </w:rPr>
      </w:pPr>
      <w:r w:rsidRPr="008E5217">
        <w:rPr>
          <w:rFonts w:cstheme="minorHAnsi"/>
          <w:b/>
          <w:bCs/>
        </w:rPr>
        <w:t>Quality of treatment in the service provision-adheren</w:t>
      </w:r>
      <w:r w:rsidR="00EB303F" w:rsidRPr="008E5217">
        <w:rPr>
          <w:rFonts w:cstheme="minorHAnsi"/>
          <w:b/>
          <w:bCs/>
        </w:rPr>
        <w:t>ce to syndromic treatment protocol, follow up mechanism and adherence, referrals to VCTC, ART, DOTS centre and community care centers</w:t>
      </w:r>
      <w:r w:rsidR="00EB303F" w:rsidRPr="00191B9D">
        <w:rPr>
          <w:rFonts w:cstheme="minorHAnsi"/>
        </w:rPr>
        <w:t>.</w:t>
      </w:r>
    </w:p>
    <w:p w:rsidR="00135687" w:rsidRPr="00191B9D" w:rsidRDefault="00135687" w:rsidP="001915ED">
      <w:pPr>
        <w:pStyle w:val="ListParagraph"/>
        <w:ind w:left="1080"/>
        <w:jc w:val="both"/>
        <w:rPr>
          <w:rFonts w:cstheme="minorHAnsi"/>
          <w:sz w:val="24"/>
          <w:szCs w:val="24"/>
        </w:rPr>
      </w:pPr>
      <w:r w:rsidRPr="00191B9D">
        <w:rPr>
          <w:rFonts w:cstheme="minorHAnsi"/>
          <w:sz w:val="24"/>
          <w:szCs w:val="24"/>
        </w:rPr>
        <w:t xml:space="preserve">Project is </w:t>
      </w:r>
      <w:r w:rsidR="00516440" w:rsidRPr="00191B9D">
        <w:rPr>
          <w:rFonts w:cstheme="minorHAnsi"/>
          <w:sz w:val="24"/>
          <w:szCs w:val="24"/>
        </w:rPr>
        <w:t xml:space="preserve">not </w:t>
      </w:r>
      <w:r w:rsidRPr="00191B9D">
        <w:rPr>
          <w:rFonts w:cstheme="minorHAnsi"/>
          <w:sz w:val="24"/>
          <w:szCs w:val="24"/>
        </w:rPr>
        <w:t xml:space="preserve">adhering to syndromic case management protocol </w:t>
      </w:r>
      <w:r w:rsidR="00516440" w:rsidRPr="00191B9D">
        <w:rPr>
          <w:rFonts w:cstheme="minorHAnsi"/>
          <w:sz w:val="24"/>
          <w:szCs w:val="24"/>
        </w:rPr>
        <w:t xml:space="preserve">in PPP clinic </w:t>
      </w:r>
      <w:r w:rsidRPr="00191B9D">
        <w:rPr>
          <w:rFonts w:cstheme="minorHAnsi"/>
          <w:sz w:val="24"/>
          <w:szCs w:val="24"/>
        </w:rPr>
        <w:t xml:space="preserve">as the doctor is </w:t>
      </w:r>
      <w:r w:rsidR="0050348E" w:rsidRPr="00191B9D">
        <w:rPr>
          <w:rFonts w:cstheme="minorHAnsi"/>
          <w:sz w:val="24"/>
          <w:szCs w:val="24"/>
        </w:rPr>
        <w:t xml:space="preserve">not </w:t>
      </w:r>
      <w:r w:rsidRPr="00191B9D">
        <w:rPr>
          <w:rFonts w:cstheme="minorHAnsi"/>
          <w:sz w:val="24"/>
          <w:szCs w:val="24"/>
        </w:rPr>
        <w:t>trained</w:t>
      </w:r>
      <w:r w:rsidR="003C16CF">
        <w:rPr>
          <w:rFonts w:cstheme="minorHAnsi"/>
          <w:sz w:val="24"/>
          <w:szCs w:val="24"/>
        </w:rPr>
        <w:t xml:space="preserve"> in SCM and also not qualified</w:t>
      </w:r>
      <w:r w:rsidRPr="00191B9D">
        <w:rPr>
          <w:rFonts w:cstheme="minorHAnsi"/>
          <w:sz w:val="24"/>
          <w:szCs w:val="24"/>
        </w:rPr>
        <w:t xml:space="preserve">.  Follow up of the STI cases at field level and clinic level is poor.  </w:t>
      </w:r>
      <w:r w:rsidR="00516440" w:rsidRPr="00191B9D">
        <w:rPr>
          <w:rFonts w:cstheme="minorHAnsi"/>
          <w:sz w:val="24"/>
          <w:szCs w:val="24"/>
        </w:rPr>
        <w:t xml:space="preserve">PLHIV follow up is very poor and most of linked PLHAs are in LFU. </w:t>
      </w:r>
      <w:r w:rsidR="003C16CF">
        <w:rPr>
          <w:rFonts w:cstheme="minorHAnsi"/>
          <w:sz w:val="24"/>
          <w:szCs w:val="24"/>
        </w:rPr>
        <w:t xml:space="preserve">Since inception project had 84 PLHAs and but only 34 PLHAs are there with the project and among them majority are LFU for ART services. </w:t>
      </w:r>
      <w:r w:rsidR="00516440" w:rsidRPr="00191B9D">
        <w:rPr>
          <w:rFonts w:cstheme="minorHAnsi"/>
          <w:sz w:val="24"/>
          <w:szCs w:val="24"/>
        </w:rPr>
        <w:t xml:space="preserve"> </w:t>
      </w:r>
      <w:r w:rsidRPr="00191B9D">
        <w:rPr>
          <w:rFonts w:cstheme="minorHAnsi"/>
          <w:sz w:val="24"/>
          <w:szCs w:val="24"/>
        </w:rPr>
        <w:t xml:space="preserve"> The project shall take necessary steps to identify all cases and strictly referred them for ART and necessary follow up through PEs or ORWs shall be initiated. No linkages with the DOTs and no activity on TB verbal screening and referrals to DOTs.  </w:t>
      </w:r>
    </w:p>
    <w:p w:rsidR="008E5217" w:rsidRPr="00E06F89" w:rsidRDefault="008E5217" w:rsidP="001915ED">
      <w:pPr>
        <w:pStyle w:val="ListParagraph"/>
        <w:ind w:left="1080"/>
        <w:jc w:val="both"/>
        <w:rPr>
          <w:rFonts w:cstheme="minorHAnsi"/>
          <w:sz w:val="10"/>
          <w:szCs w:val="10"/>
        </w:rPr>
      </w:pPr>
    </w:p>
    <w:p w:rsidR="00135687" w:rsidRPr="00191B9D" w:rsidRDefault="00135687" w:rsidP="001915ED">
      <w:pPr>
        <w:pStyle w:val="ListParagraph"/>
        <w:ind w:left="1080"/>
        <w:jc w:val="both"/>
        <w:rPr>
          <w:rFonts w:cstheme="minorHAnsi"/>
          <w:sz w:val="24"/>
          <w:szCs w:val="24"/>
        </w:rPr>
      </w:pPr>
      <w:r w:rsidRPr="00191B9D">
        <w:rPr>
          <w:rFonts w:cstheme="minorHAnsi"/>
          <w:sz w:val="24"/>
          <w:szCs w:val="24"/>
        </w:rPr>
        <w:t xml:space="preserve">Out of </w:t>
      </w:r>
      <w:r w:rsidR="003C16CF">
        <w:rPr>
          <w:rFonts w:cstheme="minorHAnsi"/>
          <w:sz w:val="24"/>
          <w:szCs w:val="24"/>
        </w:rPr>
        <w:t>168</w:t>
      </w:r>
      <w:r w:rsidR="0050348E" w:rsidRPr="00191B9D">
        <w:rPr>
          <w:rFonts w:cstheme="minorHAnsi"/>
          <w:sz w:val="24"/>
          <w:szCs w:val="24"/>
        </w:rPr>
        <w:t xml:space="preserve"> new HRGs identified </w:t>
      </w:r>
      <w:r w:rsidR="00E15C39">
        <w:rPr>
          <w:rFonts w:cstheme="minorHAnsi"/>
          <w:sz w:val="24"/>
          <w:szCs w:val="24"/>
        </w:rPr>
        <w:t>but only 104</w:t>
      </w:r>
      <w:r w:rsidRPr="00191B9D">
        <w:rPr>
          <w:rFonts w:cstheme="minorHAnsi"/>
          <w:sz w:val="24"/>
          <w:szCs w:val="24"/>
        </w:rPr>
        <w:t xml:space="preserve"> HRGs were prescribed with PT.  On the other side </w:t>
      </w:r>
      <w:r w:rsidR="00E15C39">
        <w:rPr>
          <w:rFonts w:cstheme="minorHAnsi"/>
          <w:sz w:val="24"/>
          <w:szCs w:val="24"/>
        </w:rPr>
        <w:t>more than 95</w:t>
      </w:r>
      <w:r w:rsidRPr="00191B9D">
        <w:rPr>
          <w:rFonts w:cstheme="minorHAnsi"/>
          <w:sz w:val="24"/>
          <w:szCs w:val="24"/>
        </w:rPr>
        <w:t>% of the HRG are regularly reached by the project for providing services, but these contacts are not able to motivate and bring the HRG for quality service uptake. This denoted the quality of communication, effectiveness of the peer education process, monitoring and tracking system in the project.</w:t>
      </w:r>
    </w:p>
    <w:p w:rsidR="008E5217" w:rsidRPr="00E06F89" w:rsidRDefault="008E5217" w:rsidP="001915ED">
      <w:pPr>
        <w:pStyle w:val="ListParagraph"/>
        <w:spacing w:after="0"/>
        <w:jc w:val="both"/>
        <w:rPr>
          <w:rFonts w:cstheme="minorHAnsi"/>
          <w:sz w:val="10"/>
          <w:szCs w:val="10"/>
        </w:rPr>
      </w:pPr>
    </w:p>
    <w:p w:rsidR="00135687" w:rsidRPr="00191B9D" w:rsidRDefault="00E15C39" w:rsidP="001915ED">
      <w:pPr>
        <w:pStyle w:val="ListParagraph"/>
        <w:spacing w:after="0"/>
        <w:ind w:left="1080"/>
        <w:jc w:val="both"/>
        <w:rPr>
          <w:rFonts w:cstheme="minorHAnsi"/>
          <w:sz w:val="24"/>
          <w:szCs w:val="24"/>
        </w:rPr>
      </w:pPr>
      <w:r>
        <w:rPr>
          <w:rFonts w:cstheme="minorHAnsi"/>
          <w:sz w:val="24"/>
          <w:szCs w:val="24"/>
        </w:rPr>
        <w:t xml:space="preserve">Counselor is not trained and </w:t>
      </w:r>
      <w:r w:rsidR="00135687" w:rsidRPr="00191B9D">
        <w:rPr>
          <w:rFonts w:cstheme="minorHAnsi"/>
          <w:sz w:val="24"/>
          <w:szCs w:val="24"/>
        </w:rPr>
        <w:t>he is unable to provide counseling services to the HR</w:t>
      </w:r>
      <w:r>
        <w:rPr>
          <w:rFonts w:cstheme="minorHAnsi"/>
          <w:sz w:val="24"/>
          <w:szCs w:val="24"/>
        </w:rPr>
        <w:t>G who are coming for the</w:t>
      </w:r>
      <w:r w:rsidR="00135687" w:rsidRPr="00191B9D">
        <w:rPr>
          <w:rFonts w:cstheme="minorHAnsi"/>
          <w:sz w:val="24"/>
          <w:szCs w:val="24"/>
        </w:rPr>
        <w:t xml:space="preserve"> clinic</w:t>
      </w:r>
      <w:r>
        <w:rPr>
          <w:rFonts w:cstheme="minorHAnsi"/>
          <w:sz w:val="24"/>
          <w:szCs w:val="24"/>
        </w:rPr>
        <w:t>s</w:t>
      </w:r>
      <w:r w:rsidR="00135687" w:rsidRPr="00191B9D">
        <w:rPr>
          <w:rFonts w:cstheme="minorHAnsi"/>
          <w:sz w:val="24"/>
          <w:szCs w:val="24"/>
        </w:rPr>
        <w:t xml:space="preserve"> and field visits are also very limited that to without any specific plan.  </w:t>
      </w:r>
    </w:p>
    <w:p w:rsidR="00135687" w:rsidRDefault="00135687" w:rsidP="001915ED">
      <w:pPr>
        <w:pStyle w:val="ListParagraph"/>
        <w:jc w:val="both"/>
        <w:rPr>
          <w:rFonts w:cstheme="minorHAnsi"/>
          <w:b/>
          <w:bCs/>
        </w:rPr>
      </w:pPr>
    </w:p>
    <w:p w:rsidR="00C71C49" w:rsidRPr="008E5217" w:rsidRDefault="00C71C49" w:rsidP="001915ED">
      <w:pPr>
        <w:pStyle w:val="ListParagraph"/>
        <w:jc w:val="both"/>
        <w:rPr>
          <w:rFonts w:cstheme="minorHAnsi"/>
          <w:b/>
          <w:bCs/>
        </w:rPr>
      </w:pPr>
    </w:p>
    <w:p w:rsidR="00EB303F" w:rsidRPr="008E5217" w:rsidRDefault="00EB303F" w:rsidP="001915ED">
      <w:pPr>
        <w:pStyle w:val="ListParagraph"/>
        <w:numPr>
          <w:ilvl w:val="0"/>
          <w:numId w:val="4"/>
        </w:numPr>
        <w:jc w:val="both"/>
        <w:rPr>
          <w:rFonts w:cstheme="minorHAnsi"/>
          <w:b/>
          <w:bCs/>
        </w:rPr>
      </w:pPr>
      <w:r w:rsidRPr="008E5217">
        <w:rPr>
          <w:rFonts w:cstheme="minorHAnsi"/>
          <w:b/>
          <w:bCs/>
        </w:rPr>
        <w:lastRenderedPageBreak/>
        <w:t xml:space="preserve">Documentation- Availability of treatment registers, referral slips, follow up cards (as applicable- mentioned in the proposal), stock register for medicines, </w:t>
      </w:r>
      <w:r w:rsidR="008E5217" w:rsidRPr="008E5217">
        <w:rPr>
          <w:rFonts w:cstheme="minorHAnsi"/>
          <w:b/>
          <w:bCs/>
        </w:rPr>
        <w:t>documents reflecting presence</w:t>
      </w:r>
      <w:r w:rsidRPr="008E5217">
        <w:rPr>
          <w:rFonts w:cstheme="minorHAnsi"/>
          <w:b/>
          <w:bCs/>
        </w:rPr>
        <w:t xml:space="preserve"> of system for procurement of medicines as endorsed by NACO/SACS and the supporting officials documents in this regard</w:t>
      </w:r>
      <w:r w:rsidR="00953479" w:rsidRPr="008E5217">
        <w:rPr>
          <w:rFonts w:cstheme="minorHAnsi"/>
          <w:b/>
          <w:bCs/>
        </w:rPr>
        <w:t xml:space="preserve">. </w:t>
      </w:r>
    </w:p>
    <w:p w:rsidR="001E1313" w:rsidRDefault="000F40D4" w:rsidP="001915ED">
      <w:pPr>
        <w:pStyle w:val="ListParagraph"/>
        <w:ind w:left="1080"/>
        <w:jc w:val="both"/>
        <w:rPr>
          <w:rFonts w:cstheme="minorHAnsi"/>
        </w:rPr>
      </w:pPr>
      <w:r w:rsidRPr="00191B9D">
        <w:rPr>
          <w:rFonts w:cstheme="minorHAnsi"/>
        </w:rPr>
        <w:t>Documentation is very poor and found gaps in the registers.  Referrals mechanism is also poor and not filing all columns in the referral form</w:t>
      </w:r>
      <w:r w:rsidR="001E1313">
        <w:rPr>
          <w:rFonts w:cstheme="minorHAnsi"/>
        </w:rPr>
        <w:t xml:space="preserve"> and some of the referral forms evidenced with empty</w:t>
      </w:r>
      <w:r w:rsidRPr="00191B9D">
        <w:rPr>
          <w:rFonts w:cstheme="minorHAnsi"/>
        </w:rPr>
        <w:t xml:space="preserve">.  </w:t>
      </w:r>
    </w:p>
    <w:p w:rsidR="001E1313" w:rsidRDefault="001E1313" w:rsidP="001915ED">
      <w:pPr>
        <w:pStyle w:val="ListParagraph"/>
        <w:ind w:left="1080"/>
        <w:jc w:val="both"/>
        <w:rPr>
          <w:rFonts w:cstheme="minorHAnsi"/>
        </w:rPr>
      </w:pPr>
    </w:p>
    <w:p w:rsidR="000F40D4" w:rsidRDefault="001E1313" w:rsidP="001915ED">
      <w:pPr>
        <w:pStyle w:val="ListParagraph"/>
        <w:ind w:left="1080"/>
        <w:jc w:val="both"/>
        <w:rPr>
          <w:rFonts w:cstheme="minorHAnsi"/>
        </w:rPr>
      </w:pPr>
      <w:r>
        <w:rPr>
          <w:rFonts w:cstheme="minorHAnsi"/>
        </w:rPr>
        <w:t xml:space="preserve">Stock management is not maintaining properly as variances noticed in RPR kits and free condoms stock.  26 RPR kits stock deficit and 9500 excess condoms variance noticed. </w:t>
      </w:r>
      <w:r w:rsidR="000F40D4" w:rsidRPr="00191B9D">
        <w:rPr>
          <w:rFonts w:cstheme="minorHAnsi"/>
        </w:rPr>
        <w:t>Meetings registers are maintaining with same minutes and missing qualitative information.</w:t>
      </w:r>
    </w:p>
    <w:p w:rsidR="008E5217" w:rsidRPr="00191B9D" w:rsidRDefault="008E5217" w:rsidP="001915ED">
      <w:pPr>
        <w:pStyle w:val="ListParagraph"/>
        <w:ind w:left="1080"/>
        <w:jc w:val="both"/>
        <w:rPr>
          <w:rFonts w:cstheme="minorHAnsi"/>
        </w:rPr>
      </w:pPr>
    </w:p>
    <w:p w:rsidR="00953479" w:rsidRPr="008E5217" w:rsidRDefault="00953479" w:rsidP="001915ED">
      <w:pPr>
        <w:pStyle w:val="ListParagraph"/>
        <w:numPr>
          <w:ilvl w:val="0"/>
          <w:numId w:val="4"/>
        </w:numPr>
        <w:jc w:val="both"/>
        <w:rPr>
          <w:rFonts w:cstheme="minorHAnsi"/>
          <w:b/>
          <w:bCs/>
        </w:rPr>
      </w:pPr>
      <w:r w:rsidRPr="008E5217">
        <w:rPr>
          <w:rFonts w:cstheme="minorHAnsi"/>
          <w:b/>
          <w:bCs/>
        </w:rPr>
        <w:t>Availability of condoms- Type of distribution channel, accessibility, adequacy etc.</w:t>
      </w:r>
    </w:p>
    <w:p w:rsidR="002505CA" w:rsidRDefault="001E1313" w:rsidP="001915ED">
      <w:pPr>
        <w:pStyle w:val="ListParagraph"/>
        <w:ind w:left="1080"/>
        <w:jc w:val="both"/>
        <w:rPr>
          <w:rFonts w:cstheme="minorHAnsi"/>
        </w:rPr>
      </w:pPr>
      <w:r>
        <w:rPr>
          <w:rFonts w:cstheme="minorHAnsi"/>
        </w:rPr>
        <w:t xml:space="preserve">Free and Social marketing condoms are promoting through </w:t>
      </w:r>
      <w:r w:rsidR="002505CA" w:rsidRPr="00191B9D">
        <w:rPr>
          <w:rFonts w:cstheme="minorHAnsi"/>
        </w:rPr>
        <w:t>the Peer education and outreach.  Condom distribution in the field is very poor. The project is not maintaining the buffer sto</w:t>
      </w:r>
      <w:r>
        <w:rPr>
          <w:rFonts w:cstheme="minorHAnsi"/>
        </w:rPr>
        <w:t>ck as present stock is only nil stock</w:t>
      </w:r>
      <w:r w:rsidR="002505CA" w:rsidRPr="00191B9D">
        <w:rPr>
          <w:rFonts w:cstheme="minorHAnsi"/>
        </w:rPr>
        <w:t xml:space="preserve"> where as the project monthly requirement is </w:t>
      </w:r>
      <w:r>
        <w:rPr>
          <w:rFonts w:cstheme="minorHAnsi"/>
        </w:rPr>
        <w:t>69000</w:t>
      </w:r>
      <w:r w:rsidR="002505CA" w:rsidRPr="00191B9D">
        <w:rPr>
          <w:rFonts w:cstheme="minorHAnsi"/>
        </w:rPr>
        <w:t xml:space="preserve"> per month.</w:t>
      </w:r>
      <w:r>
        <w:rPr>
          <w:rFonts w:cstheme="minorHAnsi"/>
        </w:rPr>
        <w:t xml:space="preserve">  Project is not accountable in condom distribution and stock management as 9500 are excess stock which was not noticed since 3 months</w:t>
      </w:r>
      <w:r w:rsidR="00157C39">
        <w:rPr>
          <w:rFonts w:cstheme="minorHAnsi"/>
        </w:rPr>
        <w:t>.</w:t>
      </w:r>
    </w:p>
    <w:p w:rsidR="008E5217" w:rsidRPr="00191B9D" w:rsidRDefault="008E5217" w:rsidP="001915ED">
      <w:pPr>
        <w:pStyle w:val="ListParagraph"/>
        <w:ind w:left="1080"/>
        <w:jc w:val="both"/>
        <w:rPr>
          <w:rFonts w:cstheme="minorHAnsi"/>
        </w:rPr>
      </w:pPr>
    </w:p>
    <w:p w:rsidR="00373A0F" w:rsidRDefault="00373A0F" w:rsidP="001915ED">
      <w:pPr>
        <w:pStyle w:val="ListParagraph"/>
        <w:numPr>
          <w:ilvl w:val="0"/>
          <w:numId w:val="4"/>
        </w:numPr>
        <w:jc w:val="both"/>
        <w:rPr>
          <w:rFonts w:cstheme="minorHAnsi"/>
          <w:b/>
          <w:bCs/>
        </w:rPr>
      </w:pPr>
      <w:r w:rsidRPr="008E5217">
        <w:rPr>
          <w:rFonts w:cstheme="minorHAnsi"/>
          <w:b/>
          <w:bCs/>
        </w:rPr>
        <w:t>No. of condoms distributed through outreach/DIC.</w:t>
      </w:r>
    </w:p>
    <w:tbl>
      <w:tblPr>
        <w:tblW w:w="7426" w:type="dxa"/>
        <w:tblInd w:w="1242" w:type="dxa"/>
        <w:tblLook w:val="04A0"/>
      </w:tblPr>
      <w:tblGrid>
        <w:gridCol w:w="1276"/>
        <w:gridCol w:w="974"/>
        <w:gridCol w:w="1276"/>
        <w:gridCol w:w="908"/>
        <w:gridCol w:w="974"/>
        <w:gridCol w:w="1276"/>
        <w:gridCol w:w="742"/>
      </w:tblGrid>
      <w:tr w:rsidR="002E5281" w:rsidRPr="002E5281" w:rsidTr="002E5281">
        <w:trPr>
          <w:trHeight w:val="203"/>
        </w:trPr>
        <w:tc>
          <w:tcPr>
            <w:tcW w:w="1276"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 </w:t>
            </w:r>
          </w:p>
        </w:tc>
        <w:tc>
          <w:tcPr>
            <w:tcW w:w="3158" w:type="dxa"/>
            <w:gridSpan w:val="3"/>
            <w:tcBorders>
              <w:top w:val="single" w:sz="4" w:space="0" w:color="auto"/>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center"/>
              <w:rPr>
                <w:rFonts w:ascii="Calibri" w:eastAsia="Times New Roman" w:hAnsi="Calibri" w:cs="Calibri"/>
                <w:color w:val="000000"/>
                <w:lang w:bidi="te-IN"/>
              </w:rPr>
            </w:pPr>
            <w:r w:rsidRPr="002E5281">
              <w:rPr>
                <w:rFonts w:ascii="Calibri" w:eastAsia="Times New Roman" w:hAnsi="Calibri" w:cs="Calibri"/>
                <w:color w:val="000000"/>
                <w:lang w:bidi="te-IN"/>
              </w:rPr>
              <w:t>FSW</w:t>
            </w:r>
          </w:p>
        </w:tc>
        <w:tc>
          <w:tcPr>
            <w:tcW w:w="2992" w:type="dxa"/>
            <w:gridSpan w:val="3"/>
            <w:tcBorders>
              <w:top w:val="single" w:sz="4" w:space="0" w:color="auto"/>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center"/>
              <w:rPr>
                <w:rFonts w:ascii="Calibri" w:eastAsia="Times New Roman" w:hAnsi="Calibri" w:cs="Calibri"/>
                <w:color w:val="000000"/>
                <w:lang w:bidi="te-IN"/>
              </w:rPr>
            </w:pPr>
            <w:r w:rsidRPr="002E5281">
              <w:rPr>
                <w:rFonts w:ascii="Calibri" w:eastAsia="Times New Roman" w:hAnsi="Calibri" w:cs="Calibri"/>
                <w:color w:val="000000"/>
                <w:lang w:bidi="te-IN"/>
              </w:rPr>
              <w:t>MSM</w:t>
            </w:r>
          </w:p>
        </w:tc>
      </w:tr>
      <w:tr w:rsidR="002E5281" w:rsidRPr="002E5281" w:rsidTr="002E5281">
        <w:trPr>
          <w:trHeight w:val="30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 </w:t>
            </w:r>
          </w:p>
        </w:tc>
        <w:tc>
          <w:tcPr>
            <w:tcW w:w="2250" w:type="dxa"/>
            <w:gridSpan w:val="2"/>
            <w:tcBorders>
              <w:top w:val="single" w:sz="4" w:space="0" w:color="auto"/>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center"/>
              <w:rPr>
                <w:rFonts w:ascii="Calibri" w:eastAsia="Times New Roman" w:hAnsi="Calibri" w:cs="Calibri"/>
                <w:color w:val="000000"/>
                <w:lang w:bidi="te-IN"/>
              </w:rPr>
            </w:pPr>
            <w:r w:rsidRPr="002E5281">
              <w:rPr>
                <w:rFonts w:ascii="Calibri" w:eastAsia="Times New Roman" w:hAnsi="Calibri" w:cs="Calibri"/>
                <w:color w:val="000000"/>
                <w:lang w:bidi="te-IN"/>
              </w:rPr>
              <w:t>Free</w:t>
            </w:r>
          </w:p>
        </w:tc>
        <w:tc>
          <w:tcPr>
            <w:tcW w:w="908"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SMP</w:t>
            </w:r>
          </w:p>
        </w:tc>
        <w:tc>
          <w:tcPr>
            <w:tcW w:w="2250" w:type="dxa"/>
            <w:gridSpan w:val="2"/>
            <w:tcBorders>
              <w:top w:val="single" w:sz="4" w:space="0" w:color="auto"/>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center"/>
              <w:rPr>
                <w:rFonts w:ascii="Calibri" w:eastAsia="Times New Roman" w:hAnsi="Calibri" w:cs="Calibri"/>
                <w:color w:val="000000"/>
                <w:lang w:bidi="te-IN"/>
              </w:rPr>
            </w:pPr>
            <w:r w:rsidRPr="002E5281">
              <w:rPr>
                <w:rFonts w:ascii="Calibri" w:eastAsia="Times New Roman" w:hAnsi="Calibri" w:cs="Calibri"/>
                <w:color w:val="000000"/>
                <w:lang w:bidi="te-IN"/>
              </w:rPr>
              <w:t>Free</w:t>
            </w:r>
          </w:p>
        </w:tc>
        <w:tc>
          <w:tcPr>
            <w:tcW w:w="742"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SMP</w:t>
            </w:r>
          </w:p>
        </w:tc>
      </w:tr>
      <w:tr w:rsidR="002E5281" w:rsidRPr="002E5281" w:rsidTr="002E5281">
        <w:trPr>
          <w:trHeight w:val="183"/>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 </w:t>
            </w:r>
          </w:p>
        </w:tc>
        <w:tc>
          <w:tcPr>
            <w:tcW w:w="974"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Demand</w:t>
            </w:r>
          </w:p>
        </w:tc>
        <w:tc>
          <w:tcPr>
            <w:tcW w:w="1276"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Distribution</w:t>
            </w:r>
          </w:p>
        </w:tc>
        <w:tc>
          <w:tcPr>
            <w:tcW w:w="908"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 </w:t>
            </w:r>
          </w:p>
        </w:tc>
        <w:tc>
          <w:tcPr>
            <w:tcW w:w="974"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Demand</w:t>
            </w:r>
          </w:p>
        </w:tc>
        <w:tc>
          <w:tcPr>
            <w:tcW w:w="1276"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Distribution</w:t>
            </w:r>
          </w:p>
        </w:tc>
        <w:tc>
          <w:tcPr>
            <w:tcW w:w="742"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 </w:t>
            </w:r>
          </w:p>
        </w:tc>
      </w:tr>
      <w:tr w:rsidR="002E5281" w:rsidRPr="002E5281" w:rsidTr="002E5281">
        <w:trPr>
          <w:trHeight w:val="30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2014-15</w:t>
            </w:r>
          </w:p>
        </w:tc>
        <w:tc>
          <w:tcPr>
            <w:tcW w:w="974"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906636</w:t>
            </w:r>
          </w:p>
        </w:tc>
        <w:tc>
          <w:tcPr>
            <w:tcW w:w="1276"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929702</w:t>
            </w:r>
          </w:p>
        </w:tc>
        <w:tc>
          <w:tcPr>
            <w:tcW w:w="908"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103418</w:t>
            </w:r>
          </w:p>
        </w:tc>
        <w:tc>
          <w:tcPr>
            <w:tcW w:w="974"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11176</w:t>
            </w:r>
          </w:p>
        </w:tc>
        <w:tc>
          <w:tcPr>
            <w:tcW w:w="1276"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11484</w:t>
            </w:r>
          </w:p>
        </w:tc>
        <w:tc>
          <w:tcPr>
            <w:tcW w:w="742"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172</w:t>
            </w:r>
          </w:p>
        </w:tc>
      </w:tr>
      <w:tr w:rsidR="002E5281" w:rsidRPr="002E5281" w:rsidTr="002E5281">
        <w:trPr>
          <w:trHeight w:val="300"/>
        </w:trPr>
        <w:tc>
          <w:tcPr>
            <w:tcW w:w="1276" w:type="dxa"/>
            <w:tcBorders>
              <w:top w:val="nil"/>
              <w:left w:val="single" w:sz="4" w:space="0" w:color="auto"/>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rPr>
                <w:rFonts w:ascii="Calibri" w:eastAsia="Times New Roman" w:hAnsi="Calibri" w:cs="Calibri"/>
                <w:color w:val="000000"/>
                <w:lang w:bidi="te-IN"/>
              </w:rPr>
            </w:pPr>
            <w:r w:rsidRPr="002E5281">
              <w:rPr>
                <w:rFonts w:ascii="Calibri" w:eastAsia="Times New Roman" w:hAnsi="Calibri" w:cs="Calibri"/>
                <w:color w:val="000000"/>
                <w:lang w:bidi="te-IN"/>
              </w:rPr>
              <w:t>2015-16</w:t>
            </w:r>
          </w:p>
        </w:tc>
        <w:tc>
          <w:tcPr>
            <w:tcW w:w="974"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818860</w:t>
            </w:r>
          </w:p>
        </w:tc>
        <w:tc>
          <w:tcPr>
            <w:tcW w:w="1276"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649642</w:t>
            </w:r>
          </w:p>
        </w:tc>
        <w:tc>
          <w:tcPr>
            <w:tcW w:w="908"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74675</w:t>
            </w:r>
          </w:p>
        </w:tc>
        <w:tc>
          <w:tcPr>
            <w:tcW w:w="974"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11056</w:t>
            </w:r>
          </w:p>
        </w:tc>
        <w:tc>
          <w:tcPr>
            <w:tcW w:w="1276"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10134</w:t>
            </w:r>
          </w:p>
        </w:tc>
        <w:tc>
          <w:tcPr>
            <w:tcW w:w="742" w:type="dxa"/>
            <w:tcBorders>
              <w:top w:val="nil"/>
              <w:left w:val="nil"/>
              <w:bottom w:val="single" w:sz="4" w:space="0" w:color="auto"/>
              <w:right w:val="single" w:sz="4" w:space="0" w:color="auto"/>
            </w:tcBorders>
            <w:shd w:val="clear" w:color="auto" w:fill="auto"/>
            <w:vAlign w:val="bottom"/>
            <w:hideMark/>
          </w:tcPr>
          <w:p w:rsidR="002E5281" w:rsidRPr="002E5281" w:rsidRDefault="002E5281" w:rsidP="002E5281">
            <w:pPr>
              <w:spacing w:after="0" w:line="240" w:lineRule="auto"/>
              <w:jc w:val="right"/>
              <w:rPr>
                <w:rFonts w:ascii="Calibri" w:eastAsia="Times New Roman" w:hAnsi="Calibri" w:cs="Calibri"/>
                <w:color w:val="000000"/>
                <w:lang w:bidi="te-IN"/>
              </w:rPr>
            </w:pPr>
            <w:r w:rsidRPr="002E5281">
              <w:rPr>
                <w:rFonts w:ascii="Calibri" w:eastAsia="Times New Roman" w:hAnsi="Calibri" w:cs="Calibri"/>
                <w:color w:val="000000"/>
                <w:lang w:bidi="te-IN"/>
              </w:rPr>
              <w:t>486</w:t>
            </w:r>
          </w:p>
        </w:tc>
      </w:tr>
    </w:tbl>
    <w:p w:rsidR="002E5281" w:rsidRPr="00191B9D" w:rsidRDefault="002E5281" w:rsidP="001915ED">
      <w:pPr>
        <w:pStyle w:val="ListParagraph"/>
        <w:jc w:val="both"/>
        <w:rPr>
          <w:rFonts w:cstheme="minorHAnsi"/>
        </w:rPr>
      </w:pPr>
    </w:p>
    <w:p w:rsidR="00953479" w:rsidRPr="008E5217" w:rsidRDefault="00953479" w:rsidP="001915ED">
      <w:pPr>
        <w:pStyle w:val="ListParagraph"/>
        <w:numPr>
          <w:ilvl w:val="0"/>
          <w:numId w:val="4"/>
        </w:numPr>
        <w:jc w:val="both"/>
        <w:rPr>
          <w:rFonts w:cstheme="minorHAnsi"/>
          <w:b/>
          <w:bCs/>
        </w:rPr>
      </w:pPr>
      <w:r w:rsidRPr="008E5217">
        <w:rPr>
          <w:rFonts w:cstheme="minorHAnsi"/>
          <w:b/>
          <w:bCs/>
        </w:rPr>
        <w:t>No. of Needles/Syringes Distributed through outreach/DIC.</w:t>
      </w:r>
    </w:p>
    <w:p w:rsidR="000C054E" w:rsidRDefault="000C054E" w:rsidP="001915ED">
      <w:pPr>
        <w:pStyle w:val="ListParagraph"/>
        <w:jc w:val="both"/>
        <w:rPr>
          <w:rFonts w:cstheme="minorHAnsi"/>
        </w:rPr>
      </w:pPr>
      <w:r w:rsidRPr="00191B9D">
        <w:rPr>
          <w:rFonts w:cstheme="minorHAnsi"/>
        </w:rPr>
        <w:t>Not Applicable</w:t>
      </w:r>
    </w:p>
    <w:p w:rsidR="008E5217" w:rsidRPr="00191B9D" w:rsidRDefault="008E5217" w:rsidP="001915ED">
      <w:pPr>
        <w:pStyle w:val="ListParagraph"/>
        <w:jc w:val="both"/>
        <w:rPr>
          <w:rFonts w:cstheme="minorHAnsi"/>
        </w:rPr>
      </w:pPr>
    </w:p>
    <w:p w:rsidR="00953479" w:rsidRPr="008E5217" w:rsidRDefault="00953479" w:rsidP="001915ED">
      <w:pPr>
        <w:pStyle w:val="ListParagraph"/>
        <w:numPr>
          <w:ilvl w:val="0"/>
          <w:numId w:val="4"/>
        </w:numPr>
        <w:jc w:val="both"/>
        <w:rPr>
          <w:rFonts w:cstheme="minorHAnsi"/>
          <w:b/>
          <w:bCs/>
        </w:rPr>
      </w:pPr>
      <w:r w:rsidRPr="008E5217">
        <w:rPr>
          <w:rFonts w:cstheme="minorHAnsi"/>
          <w:b/>
          <w:bCs/>
        </w:rPr>
        <w:t>Information on linkages for ICTC, DOT, ART, STI clinics.</w:t>
      </w:r>
    </w:p>
    <w:p w:rsidR="000C054E" w:rsidRDefault="000C054E" w:rsidP="001915ED">
      <w:pPr>
        <w:pStyle w:val="ListParagraph"/>
        <w:ind w:left="1080"/>
        <w:jc w:val="both"/>
        <w:rPr>
          <w:rFonts w:cstheme="minorHAnsi"/>
          <w:bCs/>
          <w:sz w:val="24"/>
          <w:szCs w:val="24"/>
        </w:rPr>
      </w:pPr>
      <w:r w:rsidRPr="00191B9D">
        <w:rPr>
          <w:rFonts w:cstheme="minorHAnsi"/>
          <w:bCs/>
          <w:sz w:val="24"/>
          <w:szCs w:val="24"/>
        </w:rPr>
        <w:t xml:space="preserve">Project team relations and linkages are not visible except ICTC.  No linkages were established with the DOTS. </w:t>
      </w:r>
    </w:p>
    <w:p w:rsidR="008E5217" w:rsidRPr="00191B9D" w:rsidRDefault="008E5217" w:rsidP="001915ED">
      <w:pPr>
        <w:pStyle w:val="ListParagraph"/>
        <w:ind w:left="1080"/>
        <w:jc w:val="both"/>
        <w:rPr>
          <w:rFonts w:cstheme="minorHAnsi"/>
        </w:rPr>
      </w:pPr>
    </w:p>
    <w:p w:rsidR="00953479" w:rsidRPr="008E5217" w:rsidRDefault="00953479" w:rsidP="001915ED">
      <w:pPr>
        <w:pStyle w:val="ListParagraph"/>
        <w:numPr>
          <w:ilvl w:val="0"/>
          <w:numId w:val="4"/>
        </w:numPr>
        <w:jc w:val="both"/>
        <w:rPr>
          <w:rFonts w:cstheme="minorHAnsi"/>
          <w:b/>
          <w:bCs/>
        </w:rPr>
      </w:pPr>
      <w:r w:rsidRPr="008E5217">
        <w:rPr>
          <w:rFonts w:cstheme="minorHAnsi"/>
          <w:b/>
          <w:bCs/>
        </w:rPr>
        <w:t>Referrals and follows up.</w:t>
      </w:r>
    </w:p>
    <w:p w:rsidR="000C054E" w:rsidRPr="00191B9D" w:rsidRDefault="000C054E" w:rsidP="001915ED">
      <w:pPr>
        <w:pStyle w:val="ListParagraph"/>
        <w:ind w:left="1080"/>
        <w:jc w:val="both"/>
        <w:rPr>
          <w:rFonts w:cstheme="minorHAnsi"/>
          <w:bCs/>
          <w:sz w:val="24"/>
          <w:szCs w:val="24"/>
        </w:rPr>
      </w:pPr>
      <w:r w:rsidRPr="00191B9D">
        <w:rPr>
          <w:rFonts w:cstheme="minorHAnsi"/>
          <w:bCs/>
          <w:sz w:val="24"/>
          <w:szCs w:val="24"/>
        </w:rPr>
        <w:t xml:space="preserve">Referral system is in place but very poor.  Referral slips are not filling completely and results are not updating in the referral slips and registers. </w:t>
      </w:r>
      <w:r w:rsidR="00A22CE1">
        <w:rPr>
          <w:rFonts w:cstheme="minorHAnsi"/>
          <w:bCs/>
          <w:sz w:val="24"/>
          <w:szCs w:val="24"/>
        </w:rPr>
        <w:t>Some of the referral forms evidenced empty and not found in the services centers.</w:t>
      </w:r>
      <w:r w:rsidRPr="00191B9D">
        <w:rPr>
          <w:rFonts w:cstheme="minorHAnsi"/>
          <w:bCs/>
          <w:sz w:val="24"/>
          <w:szCs w:val="24"/>
        </w:rPr>
        <w:t xml:space="preserve">  Follow up of STI and PLHIV is very poor.  </w:t>
      </w:r>
    </w:p>
    <w:p w:rsidR="00B5562C" w:rsidRPr="00191B9D" w:rsidRDefault="00B5562C" w:rsidP="001915ED">
      <w:pPr>
        <w:pStyle w:val="ListParagraph"/>
        <w:ind w:left="1080"/>
        <w:jc w:val="both"/>
        <w:rPr>
          <w:rFonts w:cstheme="minorHAnsi"/>
        </w:rPr>
      </w:pPr>
    </w:p>
    <w:p w:rsidR="00953479" w:rsidRPr="00086FC6" w:rsidRDefault="00953479" w:rsidP="001915ED">
      <w:pPr>
        <w:pStyle w:val="ListParagraph"/>
        <w:numPr>
          <w:ilvl w:val="0"/>
          <w:numId w:val="14"/>
        </w:numPr>
        <w:jc w:val="both"/>
        <w:rPr>
          <w:rFonts w:cstheme="minorHAnsi"/>
          <w:b/>
          <w:sz w:val="32"/>
          <w:szCs w:val="32"/>
        </w:rPr>
      </w:pPr>
      <w:r w:rsidRPr="00086FC6">
        <w:rPr>
          <w:rFonts w:cstheme="minorHAnsi"/>
          <w:b/>
          <w:sz w:val="32"/>
          <w:szCs w:val="32"/>
        </w:rPr>
        <w:lastRenderedPageBreak/>
        <w:t>Community participation:</w:t>
      </w:r>
    </w:p>
    <w:p w:rsidR="00373A0F" w:rsidRPr="00191B9D" w:rsidRDefault="00373A0F" w:rsidP="001915ED">
      <w:pPr>
        <w:pStyle w:val="ListParagraph"/>
        <w:ind w:left="1080"/>
        <w:jc w:val="both"/>
        <w:rPr>
          <w:rFonts w:cstheme="minorHAnsi"/>
          <w:b/>
        </w:rPr>
      </w:pPr>
    </w:p>
    <w:p w:rsidR="00953479" w:rsidRPr="00086FC6" w:rsidRDefault="00953479" w:rsidP="001915ED">
      <w:pPr>
        <w:pStyle w:val="ListParagraph"/>
        <w:numPr>
          <w:ilvl w:val="0"/>
          <w:numId w:val="5"/>
        </w:numPr>
        <w:jc w:val="both"/>
        <w:rPr>
          <w:rFonts w:cstheme="minorHAnsi"/>
          <w:b/>
          <w:bCs/>
        </w:rPr>
      </w:pPr>
      <w:r w:rsidRPr="00086FC6">
        <w:rPr>
          <w:rFonts w:cstheme="minorHAnsi"/>
          <w:b/>
          <w:bCs/>
        </w:rPr>
        <w:t>Collectivization activities: No. of SHGs/Community groups/CBO’s formed since inception, perspectives of these groups towards the project activities.</w:t>
      </w:r>
    </w:p>
    <w:p w:rsidR="00B1220D" w:rsidRPr="00086FC6" w:rsidRDefault="00E97A2E" w:rsidP="001915ED">
      <w:pPr>
        <w:ind w:left="1080"/>
        <w:jc w:val="both"/>
        <w:rPr>
          <w:rFonts w:cstheme="minorHAnsi"/>
        </w:rPr>
      </w:pPr>
      <w:r>
        <w:rPr>
          <w:rFonts w:cstheme="minorHAnsi"/>
        </w:rPr>
        <w:t>Being a CBO, collectivization activities not conducted and noticed only two committees are formed but not in active.</w:t>
      </w:r>
      <w:r w:rsidR="00B1220D" w:rsidRPr="00086FC6">
        <w:rPr>
          <w:rFonts w:cstheme="minorHAnsi"/>
        </w:rPr>
        <w:t xml:space="preserve"> </w:t>
      </w:r>
    </w:p>
    <w:p w:rsidR="00953479" w:rsidRPr="00086FC6" w:rsidRDefault="00953479" w:rsidP="001915ED">
      <w:pPr>
        <w:pStyle w:val="ListParagraph"/>
        <w:numPr>
          <w:ilvl w:val="0"/>
          <w:numId w:val="5"/>
        </w:numPr>
        <w:jc w:val="both"/>
        <w:rPr>
          <w:rFonts w:cstheme="minorHAnsi"/>
          <w:b/>
          <w:bCs/>
        </w:rPr>
      </w:pPr>
      <w:r w:rsidRPr="00086FC6">
        <w:rPr>
          <w:rFonts w:cstheme="minorHAnsi"/>
          <w:b/>
          <w:bCs/>
        </w:rPr>
        <w:t xml:space="preserve">Community participation in project activities-level and extent of participation, reflection of the same in the activities and documents. </w:t>
      </w:r>
    </w:p>
    <w:p w:rsidR="00373A0F" w:rsidRPr="00191B9D" w:rsidRDefault="00E97A2E" w:rsidP="001915ED">
      <w:pPr>
        <w:ind w:left="1080"/>
        <w:jc w:val="both"/>
        <w:rPr>
          <w:rFonts w:cstheme="minorHAnsi"/>
        </w:rPr>
      </w:pPr>
      <w:r>
        <w:rPr>
          <w:rFonts w:cstheme="minorHAnsi"/>
        </w:rPr>
        <w:t>Project was conducted 4 awareness generation events and more than 100 HRGs participated.  Community participation not witnessed in community mobilization activities which will help to reach more population with qualitative services.</w:t>
      </w:r>
    </w:p>
    <w:p w:rsidR="0062410F" w:rsidRPr="00086FC6" w:rsidRDefault="00953479" w:rsidP="001915ED">
      <w:pPr>
        <w:pStyle w:val="ListParagraph"/>
        <w:numPr>
          <w:ilvl w:val="0"/>
          <w:numId w:val="14"/>
        </w:numPr>
        <w:jc w:val="both"/>
        <w:rPr>
          <w:rFonts w:cstheme="minorHAnsi"/>
          <w:b/>
          <w:sz w:val="32"/>
          <w:szCs w:val="32"/>
        </w:rPr>
      </w:pPr>
      <w:r w:rsidRPr="00086FC6">
        <w:rPr>
          <w:rFonts w:cstheme="minorHAnsi"/>
          <w:b/>
          <w:sz w:val="32"/>
          <w:szCs w:val="32"/>
        </w:rPr>
        <w:t>Linkages</w:t>
      </w:r>
    </w:p>
    <w:p w:rsidR="00373A0F" w:rsidRPr="00E06F89" w:rsidRDefault="00373A0F" w:rsidP="001915ED">
      <w:pPr>
        <w:pStyle w:val="ListParagraph"/>
        <w:ind w:left="1080"/>
        <w:jc w:val="both"/>
        <w:rPr>
          <w:rFonts w:cstheme="minorHAnsi"/>
          <w:b/>
          <w:sz w:val="12"/>
          <w:szCs w:val="12"/>
        </w:rPr>
      </w:pPr>
    </w:p>
    <w:p w:rsidR="00953479" w:rsidRPr="00086FC6" w:rsidRDefault="00953479" w:rsidP="001915ED">
      <w:pPr>
        <w:pStyle w:val="ListParagraph"/>
        <w:numPr>
          <w:ilvl w:val="0"/>
          <w:numId w:val="6"/>
        </w:numPr>
        <w:jc w:val="both"/>
        <w:rPr>
          <w:rFonts w:cstheme="minorHAnsi"/>
          <w:b/>
          <w:bCs/>
        </w:rPr>
      </w:pPr>
      <w:r w:rsidRPr="00086FC6">
        <w:rPr>
          <w:rFonts w:cstheme="minorHAnsi"/>
          <w:b/>
          <w:bCs/>
        </w:rPr>
        <w:t>Assess the linkages established with the various services providers like STI, ICTC</w:t>
      </w:r>
      <w:r w:rsidR="00433618" w:rsidRPr="00086FC6">
        <w:rPr>
          <w:rFonts w:cstheme="minorHAnsi"/>
          <w:b/>
          <w:bCs/>
        </w:rPr>
        <w:t>, TB</w:t>
      </w:r>
      <w:r w:rsidRPr="00086FC6">
        <w:rPr>
          <w:rFonts w:cstheme="minorHAnsi"/>
          <w:b/>
          <w:bCs/>
        </w:rPr>
        <w:t>, clinics etc…</w:t>
      </w:r>
    </w:p>
    <w:p w:rsidR="00BD2F50" w:rsidRPr="00191B9D" w:rsidRDefault="00BD2F50" w:rsidP="001915ED">
      <w:pPr>
        <w:pStyle w:val="ListParagraph"/>
        <w:spacing w:after="0"/>
        <w:ind w:left="1080"/>
        <w:jc w:val="both"/>
        <w:rPr>
          <w:rFonts w:cstheme="minorHAnsi"/>
          <w:b/>
          <w:bCs/>
          <w:sz w:val="24"/>
          <w:szCs w:val="24"/>
        </w:rPr>
      </w:pPr>
      <w:r w:rsidRPr="00191B9D">
        <w:rPr>
          <w:rFonts w:cstheme="minorHAnsi"/>
          <w:sz w:val="24"/>
          <w:szCs w:val="24"/>
        </w:rPr>
        <w:t xml:space="preserve">The service facilities are </w:t>
      </w:r>
      <w:r w:rsidR="00086FC6">
        <w:rPr>
          <w:rFonts w:cstheme="minorHAnsi"/>
          <w:sz w:val="24"/>
          <w:szCs w:val="24"/>
        </w:rPr>
        <w:t>accessible but</w:t>
      </w:r>
      <w:r w:rsidRPr="00191B9D">
        <w:rPr>
          <w:rFonts w:cstheme="minorHAnsi"/>
          <w:sz w:val="24"/>
          <w:szCs w:val="24"/>
        </w:rPr>
        <w:t xml:space="preserve"> the linkages are not established up to the mark.   </w:t>
      </w:r>
      <w:r w:rsidRPr="00191B9D">
        <w:rPr>
          <w:rFonts w:cstheme="minorHAnsi"/>
          <w:bCs/>
          <w:sz w:val="24"/>
          <w:szCs w:val="24"/>
        </w:rPr>
        <w:t>Project team relations and linkages are not visible except ICTC.  No linkages were established with the DOTS. T</w:t>
      </w:r>
      <w:r w:rsidRPr="00191B9D">
        <w:rPr>
          <w:rFonts w:cstheme="minorHAnsi"/>
          <w:sz w:val="24"/>
          <w:szCs w:val="24"/>
        </w:rPr>
        <w:t>he involvement of NGO needs to improve in enabling the project to establish the linkages.</w:t>
      </w:r>
    </w:p>
    <w:p w:rsidR="00BD2F50" w:rsidRPr="00E06F89" w:rsidRDefault="00BD2F50" w:rsidP="001915ED">
      <w:pPr>
        <w:pStyle w:val="ListParagraph"/>
        <w:ind w:left="1440"/>
        <w:jc w:val="both"/>
        <w:rPr>
          <w:rFonts w:cstheme="minorHAnsi"/>
          <w:sz w:val="10"/>
          <w:szCs w:val="10"/>
        </w:rPr>
      </w:pPr>
    </w:p>
    <w:p w:rsidR="00433618" w:rsidRDefault="00433618" w:rsidP="001915ED">
      <w:pPr>
        <w:pStyle w:val="ListParagraph"/>
        <w:numPr>
          <w:ilvl w:val="0"/>
          <w:numId w:val="6"/>
        </w:numPr>
        <w:jc w:val="both"/>
        <w:rPr>
          <w:rFonts w:cstheme="minorHAnsi"/>
          <w:b/>
          <w:bCs/>
        </w:rPr>
      </w:pPr>
      <w:r w:rsidRPr="00086FC6">
        <w:rPr>
          <w:rFonts w:cstheme="minorHAnsi"/>
          <w:b/>
          <w:bCs/>
        </w:rPr>
        <w:t>Percentages of HRGs tested in ICTC and gap between referred and tested.</w:t>
      </w:r>
    </w:p>
    <w:tbl>
      <w:tblPr>
        <w:tblW w:w="5760" w:type="dxa"/>
        <w:tblInd w:w="1242" w:type="dxa"/>
        <w:tblLook w:val="04A0"/>
      </w:tblPr>
      <w:tblGrid>
        <w:gridCol w:w="960"/>
        <w:gridCol w:w="875"/>
        <w:gridCol w:w="1045"/>
        <w:gridCol w:w="960"/>
        <w:gridCol w:w="875"/>
        <w:gridCol w:w="1045"/>
      </w:tblGrid>
      <w:tr w:rsidR="00344899" w:rsidRPr="00344899" w:rsidTr="00344899">
        <w:trPr>
          <w:trHeight w:val="30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44899" w:rsidRPr="00344899" w:rsidRDefault="00344899" w:rsidP="00344899">
            <w:pPr>
              <w:spacing w:after="0" w:line="240" w:lineRule="auto"/>
              <w:rPr>
                <w:rFonts w:ascii="Calibri" w:eastAsia="Times New Roman" w:hAnsi="Calibri" w:cs="Calibri"/>
                <w:color w:val="000000"/>
                <w:lang w:bidi="te-IN"/>
              </w:rPr>
            </w:pPr>
            <w:r w:rsidRPr="00344899">
              <w:rPr>
                <w:rFonts w:ascii="Calibri" w:eastAsia="Times New Roman" w:hAnsi="Calibri" w:cs="Calibri"/>
                <w:color w:val="000000"/>
                <w:lang w:bidi="te-IN"/>
              </w:rPr>
              <w:t> </w:t>
            </w:r>
          </w:p>
        </w:tc>
        <w:tc>
          <w:tcPr>
            <w:tcW w:w="192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b/>
                <w:bCs/>
                <w:color w:val="000000"/>
                <w:lang w:bidi="te-IN"/>
              </w:rPr>
            </w:pPr>
            <w:r w:rsidRPr="00344899">
              <w:rPr>
                <w:rFonts w:ascii="Calibri" w:eastAsia="Times New Roman" w:hAnsi="Calibri" w:cs="Calibri"/>
                <w:b/>
                <w:bCs/>
                <w:color w:val="000000"/>
                <w:lang w:bidi="te-IN"/>
              </w:rPr>
              <w:t>1st Half Year</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b/>
                <w:bCs/>
                <w:color w:val="000000"/>
                <w:lang w:bidi="te-IN"/>
              </w:rPr>
            </w:pPr>
            <w:r w:rsidRPr="00344899">
              <w:rPr>
                <w:rFonts w:ascii="Calibri" w:eastAsia="Times New Roman" w:hAnsi="Calibri" w:cs="Calibri"/>
                <w:b/>
                <w:bCs/>
                <w:color w:val="000000"/>
                <w:lang w:bidi="te-IN"/>
              </w:rPr>
              <w:t>TOTAL</w:t>
            </w:r>
          </w:p>
        </w:tc>
        <w:tc>
          <w:tcPr>
            <w:tcW w:w="1920" w:type="dxa"/>
            <w:gridSpan w:val="2"/>
            <w:tcBorders>
              <w:top w:val="single" w:sz="4" w:space="0" w:color="auto"/>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b/>
                <w:bCs/>
                <w:color w:val="000000"/>
                <w:lang w:bidi="te-IN"/>
              </w:rPr>
            </w:pPr>
            <w:r w:rsidRPr="00344899">
              <w:rPr>
                <w:rFonts w:ascii="Calibri" w:eastAsia="Times New Roman" w:hAnsi="Calibri" w:cs="Calibri"/>
                <w:b/>
                <w:bCs/>
                <w:color w:val="000000"/>
                <w:lang w:bidi="te-IN"/>
              </w:rPr>
              <w:t>Second Half Year</w:t>
            </w:r>
          </w:p>
        </w:tc>
      </w:tr>
      <w:tr w:rsidR="00344899" w:rsidRPr="00344899" w:rsidTr="0034489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4899" w:rsidRPr="00344899" w:rsidRDefault="00344899" w:rsidP="00344899">
            <w:pPr>
              <w:spacing w:after="0" w:line="240" w:lineRule="auto"/>
              <w:rPr>
                <w:rFonts w:ascii="Calibri" w:eastAsia="Times New Roman" w:hAnsi="Calibri" w:cs="Calibri"/>
                <w:color w:val="000000"/>
                <w:lang w:bidi="te-IN"/>
              </w:rPr>
            </w:pPr>
            <w:r w:rsidRPr="00344899">
              <w:rPr>
                <w:rFonts w:ascii="Calibri" w:eastAsia="Times New Roman" w:hAnsi="Calibri" w:cs="Calibri"/>
                <w:color w:val="000000"/>
                <w:lang w:bidi="te-IN"/>
              </w:rPr>
              <w:t> </w:t>
            </w:r>
          </w:p>
        </w:tc>
        <w:tc>
          <w:tcPr>
            <w:tcW w:w="87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b/>
                <w:bCs/>
                <w:color w:val="000000"/>
                <w:lang w:bidi="te-IN"/>
              </w:rPr>
            </w:pPr>
            <w:r w:rsidRPr="00344899">
              <w:rPr>
                <w:rFonts w:ascii="Calibri" w:eastAsia="Times New Roman" w:hAnsi="Calibri" w:cs="Calibri"/>
                <w:b/>
                <w:bCs/>
                <w:color w:val="000000"/>
                <w:lang w:bidi="te-IN"/>
              </w:rPr>
              <w:t>FSW</w:t>
            </w:r>
          </w:p>
        </w:tc>
        <w:tc>
          <w:tcPr>
            <w:tcW w:w="104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b/>
                <w:bCs/>
                <w:color w:val="000000"/>
                <w:lang w:bidi="te-IN"/>
              </w:rPr>
            </w:pPr>
            <w:r w:rsidRPr="00344899">
              <w:rPr>
                <w:rFonts w:ascii="Calibri" w:eastAsia="Times New Roman" w:hAnsi="Calibri" w:cs="Calibri"/>
                <w:b/>
                <w:bCs/>
                <w:color w:val="000000"/>
                <w:lang w:bidi="te-IN"/>
              </w:rPr>
              <w:t>MSM</w:t>
            </w:r>
          </w:p>
        </w:tc>
        <w:tc>
          <w:tcPr>
            <w:tcW w:w="960" w:type="dxa"/>
            <w:tcBorders>
              <w:top w:val="nil"/>
              <w:left w:val="nil"/>
              <w:bottom w:val="single" w:sz="4" w:space="0" w:color="auto"/>
              <w:right w:val="single" w:sz="4" w:space="0" w:color="auto"/>
            </w:tcBorders>
            <w:shd w:val="clear" w:color="auto" w:fill="auto"/>
            <w:noWrap/>
            <w:vAlign w:val="bottom"/>
            <w:hideMark/>
          </w:tcPr>
          <w:p w:rsidR="00344899" w:rsidRPr="00344899" w:rsidRDefault="00344899" w:rsidP="00344899">
            <w:pPr>
              <w:spacing w:after="0" w:line="240" w:lineRule="auto"/>
              <w:rPr>
                <w:rFonts w:ascii="Calibri" w:eastAsia="Times New Roman" w:hAnsi="Calibri" w:cs="Calibri"/>
                <w:color w:val="000000"/>
                <w:lang w:bidi="te-IN"/>
              </w:rPr>
            </w:pPr>
            <w:r w:rsidRPr="00344899">
              <w:rPr>
                <w:rFonts w:ascii="Calibri" w:eastAsia="Times New Roman" w:hAnsi="Calibri" w:cs="Calibri"/>
                <w:color w:val="000000"/>
                <w:lang w:bidi="te-IN"/>
              </w:rPr>
              <w:t> </w:t>
            </w:r>
          </w:p>
        </w:tc>
        <w:tc>
          <w:tcPr>
            <w:tcW w:w="87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rPr>
                <w:rFonts w:ascii="Calibri" w:eastAsia="Times New Roman" w:hAnsi="Calibri" w:cs="Calibri"/>
                <w:b/>
                <w:bCs/>
                <w:color w:val="000000"/>
                <w:lang w:bidi="te-IN"/>
              </w:rPr>
            </w:pPr>
            <w:r w:rsidRPr="00344899">
              <w:rPr>
                <w:rFonts w:ascii="Calibri" w:eastAsia="Times New Roman" w:hAnsi="Calibri" w:cs="Calibri"/>
                <w:b/>
                <w:bCs/>
                <w:color w:val="000000"/>
                <w:lang w:bidi="te-IN"/>
              </w:rPr>
              <w:t>FSW</w:t>
            </w:r>
          </w:p>
        </w:tc>
        <w:tc>
          <w:tcPr>
            <w:tcW w:w="104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b/>
                <w:bCs/>
                <w:color w:val="000000"/>
                <w:lang w:bidi="te-IN"/>
              </w:rPr>
            </w:pPr>
            <w:r w:rsidRPr="00344899">
              <w:rPr>
                <w:rFonts w:ascii="Calibri" w:eastAsia="Times New Roman" w:hAnsi="Calibri" w:cs="Calibri"/>
                <w:b/>
                <w:bCs/>
                <w:color w:val="000000"/>
                <w:lang w:bidi="te-IN"/>
              </w:rPr>
              <w:t>MSM</w:t>
            </w:r>
          </w:p>
        </w:tc>
      </w:tr>
      <w:tr w:rsidR="00344899" w:rsidRPr="00344899" w:rsidTr="0034489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4899" w:rsidRPr="00344899" w:rsidRDefault="00344899" w:rsidP="00344899">
            <w:pPr>
              <w:spacing w:after="0" w:line="240" w:lineRule="auto"/>
              <w:rPr>
                <w:rFonts w:ascii="Calibri" w:eastAsia="Times New Roman" w:hAnsi="Calibri" w:cs="Calibri"/>
                <w:color w:val="000000"/>
                <w:lang w:bidi="te-IN"/>
              </w:rPr>
            </w:pPr>
            <w:r w:rsidRPr="00344899">
              <w:rPr>
                <w:rFonts w:ascii="Calibri" w:eastAsia="Times New Roman" w:hAnsi="Calibri" w:cs="Calibri"/>
                <w:color w:val="000000"/>
                <w:lang w:bidi="te-IN"/>
              </w:rPr>
              <w:t>2014-15</w:t>
            </w:r>
          </w:p>
        </w:tc>
        <w:tc>
          <w:tcPr>
            <w:tcW w:w="87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color w:val="000000"/>
                <w:lang w:bidi="te-IN"/>
              </w:rPr>
            </w:pPr>
            <w:r w:rsidRPr="00344899">
              <w:rPr>
                <w:rFonts w:ascii="Calibri" w:eastAsia="Times New Roman" w:hAnsi="Calibri" w:cs="Calibri"/>
                <w:color w:val="000000"/>
                <w:lang w:bidi="te-IN"/>
              </w:rPr>
              <w:t>914</w:t>
            </w:r>
          </w:p>
        </w:tc>
        <w:tc>
          <w:tcPr>
            <w:tcW w:w="104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color w:val="000000"/>
                <w:lang w:bidi="te-IN"/>
              </w:rPr>
            </w:pPr>
            <w:r w:rsidRPr="00344899">
              <w:rPr>
                <w:rFonts w:ascii="Calibri" w:eastAsia="Times New Roman" w:hAnsi="Calibri" w:cs="Calibri"/>
                <w:color w:val="000000"/>
                <w:lang w:bidi="te-IN"/>
              </w:rPr>
              <w:t>47</w:t>
            </w:r>
          </w:p>
        </w:tc>
        <w:tc>
          <w:tcPr>
            <w:tcW w:w="960" w:type="dxa"/>
            <w:tcBorders>
              <w:top w:val="nil"/>
              <w:left w:val="nil"/>
              <w:bottom w:val="single" w:sz="4" w:space="0" w:color="auto"/>
              <w:right w:val="single" w:sz="4" w:space="0" w:color="auto"/>
            </w:tcBorders>
            <w:shd w:val="clear" w:color="000000" w:fill="FFFFFF"/>
            <w:noWrap/>
            <w:vAlign w:val="center"/>
            <w:hideMark/>
          </w:tcPr>
          <w:p w:rsidR="00344899" w:rsidRPr="00344899" w:rsidRDefault="00344899" w:rsidP="00344899">
            <w:pPr>
              <w:spacing w:after="0" w:line="240" w:lineRule="auto"/>
              <w:jc w:val="right"/>
              <w:rPr>
                <w:rFonts w:ascii="Calibri" w:eastAsia="Times New Roman" w:hAnsi="Calibri" w:cs="Calibri"/>
                <w:b/>
                <w:bCs/>
                <w:color w:val="000000"/>
                <w:lang w:bidi="te-IN"/>
              </w:rPr>
            </w:pPr>
            <w:r w:rsidRPr="00344899">
              <w:rPr>
                <w:rFonts w:ascii="Calibri" w:eastAsia="Times New Roman" w:hAnsi="Calibri" w:cs="Calibri"/>
                <w:b/>
                <w:bCs/>
                <w:color w:val="000000"/>
                <w:lang w:bidi="te-IN"/>
              </w:rPr>
              <w:t>961</w:t>
            </w:r>
          </w:p>
        </w:tc>
        <w:tc>
          <w:tcPr>
            <w:tcW w:w="87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color w:val="000000"/>
                <w:lang w:bidi="te-IN"/>
              </w:rPr>
            </w:pPr>
            <w:r w:rsidRPr="00344899">
              <w:rPr>
                <w:rFonts w:ascii="Calibri" w:eastAsia="Times New Roman" w:hAnsi="Calibri" w:cs="Calibri"/>
                <w:color w:val="000000"/>
                <w:lang w:bidi="te-IN"/>
              </w:rPr>
              <w:t>911</w:t>
            </w:r>
          </w:p>
        </w:tc>
        <w:tc>
          <w:tcPr>
            <w:tcW w:w="104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color w:val="000000"/>
                <w:lang w:bidi="te-IN"/>
              </w:rPr>
            </w:pPr>
            <w:r w:rsidRPr="00344899">
              <w:rPr>
                <w:rFonts w:ascii="Calibri" w:eastAsia="Times New Roman" w:hAnsi="Calibri" w:cs="Calibri"/>
                <w:color w:val="000000"/>
                <w:lang w:bidi="te-IN"/>
              </w:rPr>
              <w:t>17</w:t>
            </w:r>
          </w:p>
        </w:tc>
      </w:tr>
      <w:tr w:rsidR="00344899" w:rsidRPr="00344899" w:rsidTr="00344899">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44899" w:rsidRPr="00344899" w:rsidRDefault="00344899" w:rsidP="00344899">
            <w:pPr>
              <w:spacing w:after="0" w:line="240" w:lineRule="auto"/>
              <w:rPr>
                <w:rFonts w:ascii="Calibri" w:eastAsia="Times New Roman" w:hAnsi="Calibri" w:cs="Calibri"/>
                <w:color w:val="000000"/>
                <w:lang w:bidi="te-IN"/>
              </w:rPr>
            </w:pPr>
            <w:r w:rsidRPr="00344899">
              <w:rPr>
                <w:rFonts w:ascii="Calibri" w:eastAsia="Times New Roman" w:hAnsi="Calibri" w:cs="Calibri"/>
                <w:color w:val="000000"/>
                <w:lang w:bidi="te-IN"/>
              </w:rPr>
              <w:t>2015-16</w:t>
            </w:r>
          </w:p>
        </w:tc>
        <w:tc>
          <w:tcPr>
            <w:tcW w:w="87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color w:val="000000"/>
                <w:lang w:bidi="te-IN"/>
              </w:rPr>
            </w:pPr>
            <w:r w:rsidRPr="00344899">
              <w:rPr>
                <w:rFonts w:ascii="Calibri" w:eastAsia="Times New Roman" w:hAnsi="Calibri" w:cs="Calibri"/>
                <w:color w:val="000000"/>
                <w:lang w:bidi="te-IN"/>
              </w:rPr>
              <w:t>981</w:t>
            </w:r>
          </w:p>
        </w:tc>
        <w:tc>
          <w:tcPr>
            <w:tcW w:w="104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color w:val="000000"/>
                <w:lang w:bidi="te-IN"/>
              </w:rPr>
            </w:pPr>
            <w:r w:rsidRPr="00344899">
              <w:rPr>
                <w:rFonts w:ascii="Calibri" w:eastAsia="Times New Roman" w:hAnsi="Calibri" w:cs="Calibri"/>
                <w:color w:val="000000"/>
                <w:lang w:bidi="te-IN"/>
              </w:rPr>
              <w:t>60</w:t>
            </w:r>
          </w:p>
        </w:tc>
        <w:tc>
          <w:tcPr>
            <w:tcW w:w="960" w:type="dxa"/>
            <w:tcBorders>
              <w:top w:val="nil"/>
              <w:left w:val="nil"/>
              <w:bottom w:val="single" w:sz="4" w:space="0" w:color="auto"/>
              <w:right w:val="single" w:sz="4" w:space="0" w:color="auto"/>
            </w:tcBorders>
            <w:shd w:val="clear" w:color="000000" w:fill="FFFFFF"/>
            <w:noWrap/>
            <w:vAlign w:val="center"/>
            <w:hideMark/>
          </w:tcPr>
          <w:p w:rsidR="00344899" w:rsidRPr="00344899" w:rsidRDefault="00344899" w:rsidP="00344899">
            <w:pPr>
              <w:spacing w:after="0" w:line="240" w:lineRule="auto"/>
              <w:jc w:val="right"/>
              <w:rPr>
                <w:rFonts w:ascii="Calibri" w:eastAsia="Times New Roman" w:hAnsi="Calibri" w:cs="Calibri"/>
                <w:b/>
                <w:bCs/>
                <w:color w:val="000000"/>
                <w:lang w:bidi="te-IN"/>
              </w:rPr>
            </w:pPr>
            <w:r w:rsidRPr="00344899">
              <w:rPr>
                <w:rFonts w:ascii="Calibri" w:eastAsia="Times New Roman" w:hAnsi="Calibri" w:cs="Calibri"/>
                <w:b/>
                <w:bCs/>
                <w:color w:val="000000"/>
                <w:lang w:bidi="te-IN"/>
              </w:rPr>
              <w:t>1041</w:t>
            </w:r>
          </w:p>
        </w:tc>
        <w:tc>
          <w:tcPr>
            <w:tcW w:w="87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color w:val="000000"/>
                <w:lang w:bidi="te-IN"/>
              </w:rPr>
            </w:pPr>
            <w:r w:rsidRPr="00344899">
              <w:rPr>
                <w:rFonts w:ascii="Calibri" w:eastAsia="Times New Roman" w:hAnsi="Calibri" w:cs="Calibri"/>
                <w:color w:val="000000"/>
                <w:lang w:bidi="te-IN"/>
              </w:rPr>
              <w:t>710</w:t>
            </w:r>
          </w:p>
        </w:tc>
        <w:tc>
          <w:tcPr>
            <w:tcW w:w="1045" w:type="dxa"/>
            <w:tcBorders>
              <w:top w:val="nil"/>
              <w:left w:val="nil"/>
              <w:bottom w:val="single" w:sz="4" w:space="0" w:color="auto"/>
              <w:right w:val="single" w:sz="4" w:space="0" w:color="auto"/>
            </w:tcBorders>
            <w:shd w:val="clear" w:color="000000" w:fill="FFFFFF"/>
            <w:noWrap/>
            <w:vAlign w:val="bottom"/>
            <w:hideMark/>
          </w:tcPr>
          <w:p w:rsidR="00344899" w:rsidRPr="00344899" w:rsidRDefault="00344899" w:rsidP="00344899">
            <w:pPr>
              <w:spacing w:after="0" w:line="240" w:lineRule="auto"/>
              <w:jc w:val="center"/>
              <w:rPr>
                <w:rFonts w:ascii="Calibri" w:eastAsia="Times New Roman" w:hAnsi="Calibri" w:cs="Calibri"/>
                <w:color w:val="000000"/>
                <w:lang w:bidi="te-IN"/>
              </w:rPr>
            </w:pPr>
            <w:r w:rsidRPr="00344899">
              <w:rPr>
                <w:rFonts w:ascii="Calibri" w:eastAsia="Times New Roman" w:hAnsi="Calibri" w:cs="Calibri"/>
                <w:color w:val="000000"/>
                <w:lang w:bidi="te-IN"/>
              </w:rPr>
              <w:t>48</w:t>
            </w:r>
          </w:p>
        </w:tc>
      </w:tr>
    </w:tbl>
    <w:p w:rsidR="00BD2F50" w:rsidRPr="00191B9D" w:rsidRDefault="00BD2F50" w:rsidP="001915ED">
      <w:pPr>
        <w:pStyle w:val="ListParagraph"/>
        <w:ind w:left="1440"/>
        <w:jc w:val="both"/>
        <w:rPr>
          <w:rFonts w:cstheme="minorHAnsi"/>
        </w:rPr>
      </w:pPr>
    </w:p>
    <w:p w:rsidR="00433618" w:rsidRPr="00086FC6" w:rsidRDefault="00433618" w:rsidP="001915ED">
      <w:pPr>
        <w:pStyle w:val="ListParagraph"/>
        <w:numPr>
          <w:ilvl w:val="0"/>
          <w:numId w:val="6"/>
        </w:numPr>
        <w:jc w:val="both"/>
        <w:rPr>
          <w:rFonts w:cstheme="minorHAnsi"/>
          <w:b/>
          <w:bCs/>
        </w:rPr>
      </w:pPr>
      <w:r w:rsidRPr="00086FC6">
        <w:rPr>
          <w:rFonts w:cstheme="minorHAnsi"/>
          <w:b/>
          <w:bCs/>
        </w:rPr>
        <w:t>Support system developed with various stakeholders and involvement of various stakeholders in the project.</w:t>
      </w:r>
    </w:p>
    <w:p w:rsidR="00803951" w:rsidRPr="00086FC6" w:rsidRDefault="00803951" w:rsidP="001915ED">
      <w:pPr>
        <w:spacing w:after="0"/>
        <w:ind w:left="1080"/>
        <w:jc w:val="both"/>
        <w:rPr>
          <w:rFonts w:cstheme="minorHAnsi"/>
          <w:sz w:val="24"/>
          <w:szCs w:val="24"/>
        </w:rPr>
      </w:pPr>
      <w:r w:rsidRPr="00086FC6">
        <w:rPr>
          <w:rFonts w:cstheme="minorHAnsi"/>
          <w:sz w:val="24"/>
          <w:szCs w:val="24"/>
        </w:rPr>
        <w:t>The project linkages health service providers are good. It was observed that project is not involving other stakeholders in this direction to support the HRG</w:t>
      </w:r>
    </w:p>
    <w:p w:rsidR="00433618" w:rsidRPr="00086FC6" w:rsidRDefault="00433618" w:rsidP="001915ED">
      <w:pPr>
        <w:pStyle w:val="ListParagraph"/>
        <w:numPr>
          <w:ilvl w:val="0"/>
          <w:numId w:val="14"/>
        </w:numPr>
        <w:jc w:val="both"/>
        <w:rPr>
          <w:rFonts w:cstheme="minorHAnsi"/>
          <w:b/>
          <w:sz w:val="32"/>
          <w:szCs w:val="32"/>
        </w:rPr>
      </w:pPr>
      <w:r w:rsidRPr="00086FC6">
        <w:rPr>
          <w:rFonts w:cstheme="minorHAnsi"/>
          <w:b/>
          <w:sz w:val="32"/>
          <w:szCs w:val="32"/>
        </w:rPr>
        <w:t>Financial system and procedures</w:t>
      </w:r>
    </w:p>
    <w:p w:rsidR="00433618" w:rsidRPr="00191B9D" w:rsidRDefault="00433618" w:rsidP="001915ED">
      <w:pPr>
        <w:pStyle w:val="ListParagraph"/>
        <w:ind w:left="1080"/>
        <w:jc w:val="both"/>
        <w:rPr>
          <w:rFonts w:cstheme="minorHAnsi"/>
        </w:rPr>
      </w:pPr>
    </w:p>
    <w:p w:rsidR="00433618" w:rsidRPr="00086FC6" w:rsidRDefault="00433618" w:rsidP="001915ED">
      <w:pPr>
        <w:pStyle w:val="ListParagraph"/>
        <w:numPr>
          <w:ilvl w:val="0"/>
          <w:numId w:val="7"/>
        </w:numPr>
        <w:ind w:left="1080"/>
        <w:jc w:val="both"/>
        <w:rPr>
          <w:rFonts w:cstheme="minorHAnsi"/>
          <w:b/>
          <w:bCs/>
        </w:rPr>
      </w:pPr>
      <w:r w:rsidRPr="00086FC6">
        <w:rPr>
          <w:rFonts w:cstheme="minorHAnsi"/>
          <w:b/>
          <w:bCs/>
        </w:rPr>
        <w:t xml:space="preserve">System of </w:t>
      </w:r>
      <w:r w:rsidR="006E558B" w:rsidRPr="00086FC6">
        <w:rPr>
          <w:rFonts w:cstheme="minorHAnsi"/>
          <w:b/>
          <w:bCs/>
        </w:rPr>
        <w:t xml:space="preserve">planning: </w:t>
      </w:r>
      <w:r w:rsidRPr="00086FC6">
        <w:rPr>
          <w:rFonts w:cstheme="minorHAnsi"/>
          <w:b/>
          <w:bCs/>
        </w:rPr>
        <w:t>Existence</w:t>
      </w:r>
      <w:r w:rsidR="006E558B" w:rsidRPr="00086FC6">
        <w:rPr>
          <w:rFonts w:cstheme="minorHAnsi"/>
          <w:b/>
          <w:bCs/>
        </w:rPr>
        <w:t xml:space="preserve"> and adherence to NGO-CBO guidelines/any approved systems endorse by SACS/NACO-supporting officials communication. </w:t>
      </w:r>
    </w:p>
    <w:p w:rsidR="00803951" w:rsidRDefault="007437B5" w:rsidP="001915ED">
      <w:pPr>
        <w:pStyle w:val="ListParagraph"/>
        <w:ind w:left="1080"/>
        <w:jc w:val="both"/>
        <w:rPr>
          <w:rFonts w:cstheme="minorHAnsi"/>
        </w:rPr>
      </w:pPr>
      <w:r w:rsidRPr="004B280A">
        <w:rPr>
          <w:rFonts w:cstheme="minorHAnsi"/>
          <w:sz w:val="24"/>
          <w:szCs w:val="24"/>
        </w:rPr>
        <w:t xml:space="preserve">Utilization of budget against grant is </w:t>
      </w:r>
      <w:r>
        <w:rPr>
          <w:rFonts w:cstheme="minorHAnsi"/>
          <w:sz w:val="24"/>
          <w:szCs w:val="24"/>
        </w:rPr>
        <w:t>98%</w:t>
      </w:r>
      <w:r w:rsidRPr="004B280A">
        <w:rPr>
          <w:rFonts w:cstheme="minorHAnsi"/>
          <w:sz w:val="24"/>
          <w:szCs w:val="24"/>
        </w:rPr>
        <w:t>, indicating and excellent spend rate.  System planning and adherence to NGO guidelines exists, no budget head has been exceeded</w:t>
      </w:r>
    </w:p>
    <w:p w:rsidR="00086FC6" w:rsidRPr="00191B9D" w:rsidRDefault="00086FC6" w:rsidP="001915ED">
      <w:pPr>
        <w:pStyle w:val="ListParagraph"/>
        <w:ind w:left="1080"/>
        <w:jc w:val="both"/>
        <w:rPr>
          <w:rFonts w:cstheme="minorHAnsi"/>
        </w:rPr>
      </w:pPr>
    </w:p>
    <w:p w:rsidR="006E558B" w:rsidRPr="00191B9D" w:rsidRDefault="006E558B" w:rsidP="001915ED">
      <w:pPr>
        <w:pStyle w:val="ListParagraph"/>
        <w:numPr>
          <w:ilvl w:val="0"/>
          <w:numId w:val="7"/>
        </w:numPr>
        <w:ind w:left="1080"/>
        <w:jc w:val="both"/>
        <w:rPr>
          <w:rFonts w:cstheme="minorHAnsi"/>
        </w:rPr>
      </w:pPr>
      <w:r w:rsidRPr="00086FC6">
        <w:rPr>
          <w:rFonts w:cstheme="minorHAnsi"/>
          <w:b/>
          <w:bCs/>
        </w:rPr>
        <w:t>Systems of payments</w:t>
      </w:r>
      <w:r w:rsidRPr="00191B9D">
        <w:rPr>
          <w:rFonts w:cstheme="minorHAnsi"/>
        </w:rPr>
        <w:t xml:space="preserve"> </w:t>
      </w:r>
      <w:r w:rsidR="009A6105" w:rsidRPr="00191B9D">
        <w:rPr>
          <w:rFonts w:cstheme="minorHAnsi"/>
        </w:rPr>
        <w:t xml:space="preserve">-  </w:t>
      </w:r>
      <w:r w:rsidR="009A6105" w:rsidRPr="00086FC6">
        <w:rPr>
          <w:rFonts w:cstheme="minorHAnsi"/>
          <w:b/>
          <w:bCs/>
        </w:rPr>
        <w:t>Existence and  adherence  of payments endorsed  by SACS/NACO, availability and practice of using printed and serialized vouchers, stock and issues registers, practice of setting of advances before making further payments.</w:t>
      </w:r>
      <w:r w:rsidR="009A6105" w:rsidRPr="00191B9D">
        <w:rPr>
          <w:rFonts w:cstheme="minorHAnsi"/>
        </w:rPr>
        <w:t xml:space="preserve"> </w:t>
      </w:r>
    </w:p>
    <w:p w:rsidR="007437B5" w:rsidRPr="004B280A" w:rsidRDefault="007437B5" w:rsidP="007437B5">
      <w:pPr>
        <w:numPr>
          <w:ilvl w:val="0"/>
          <w:numId w:val="16"/>
        </w:numPr>
        <w:spacing w:after="0"/>
        <w:jc w:val="both"/>
        <w:rPr>
          <w:rFonts w:cstheme="minorHAnsi"/>
          <w:sz w:val="24"/>
          <w:szCs w:val="24"/>
        </w:rPr>
      </w:pPr>
      <w:r w:rsidRPr="004B280A">
        <w:rPr>
          <w:rFonts w:cstheme="minorHAnsi"/>
          <w:sz w:val="24"/>
          <w:szCs w:val="24"/>
        </w:rPr>
        <w:t>It is observed all the payments are under the SACS guidelines and approved by the Project Director TI.</w:t>
      </w:r>
    </w:p>
    <w:p w:rsidR="007437B5" w:rsidRPr="004B280A" w:rsidRDefault="007437B5" w:rsidP="007437B5">
      <w:pPr>
        <w:numPr>
          <w:ilvl w:val="0"/>
          <w:numId w:val="16"/>
        </w:numPr>
        <w:spacing w:after="0"/>
        <w:jc w:val="both"/>
        <w:rPr>
          <w:rFonts w:cstheme="minorHAnsi"/>
          <w:sz w:val="24"/>
          <w:szCs w:val="24"/>
        </w:rPr>
      </w:pPr>
      <w:r w:rsidRPr="004B280A">
        <w:rPr>
          <w:rFonts w:cstheme="minorHAnsi"/>
          <w:sz w:val="24"/>
          <w:szCs w:val="24"/>
        </w:rPr>
        <w:t>The Vouchers are printed and is serialized Nos.</w:t>
      </w:r>
    </w:p>
    <w:p w:rsidR="007437B5" w:rsidRPr="004B280A" w:rsidRDefault="007437B5" w:rsidP="007437B5">
      <w:pPr>
        <w:numPr>
          <w:ilvl w:val="0"/>
          <w:numId w:val="16"/>
        </w:numPr>
        <w:spacing w:after="0"/>
        <w:jc w:val="both"/>
        <w:rPr>
          <w:rFonts w:cstheme="minorHAnsi"/>
          <w:sz w:val="24"/>
          <w:szCs w:val="24"/>
        </w:rPr>
      </w:pPr>
      <w:r w:rsidRPr="004B280A">
        <w:rPr>
          <w:rFonts w:cstheme="minorHAnsi"/>
          <w:sz w:val="24"/>
          <w:szCs w:val="24"/>
        </w:rPr>
        <w:t>The cash in hand Maintained as per the guidelines below Rs. 5000/-</w:t>
      </w:r>
    </w:p>
    <w:p w:rsidR="007437B5" w:rsidRPr="004B280A" w:rsidRDefault="007437B5" w:rsidP="007437B5">
      <w:pPr>
        <w:numPr>
          <w:ilvl w:val="0"/>
          <w:numId w:val="16"/>
        </w:numPr>
        <w:spacing w:after="0"/>
        <w:jc w:val="both"/>
        <w:rPr>
          <w:rFonts w:cstheme="minorHAnsi"/>
          <w:sz w:val="24"/>
          <w:szCs w:val="24"/>
        </w:rPr>
      </w:pPr>
      <w:r w:rsidRPr="004B280A">
        <w:rPr>
          <w:rFonts w:cstheme="minorHAnsi"/>
          <w:sz w:val="24"/>
          <w:szCs w:val="24"/>
        </w:rPr>
        <w:t xml:space="preserve">Asset register is maintained and duly coded </w:t>
      </w:r>
    </w:p>
    <w:p w:rsidR="00086FC6" w:rsidRPr="00191B9D" w:rsidRDefault="00086FC6" w:rsidP="001915ED">
      <w:pPr>
        <w:pStyle w:val="ListParagraph"/>
        <w:ind w:left="1080"/>
        <w:jc w:val="both"/>
        <w:rPr>
          <w:rFonts w:cstheme="minorHAnsi"/>
        </w:rPr>
      </w:pPr>
    </w:p>
    <w:p w:rsidR="009A6105" w:rsidRPr="00086FC6" w:rsidRDefault="009A6105" w:rsidP="001915ED">
      <w:pPr>
        <w:pStyle w:val="ListParagraph"/>
        <w:numPr>
          <w:ilvl w:val="0"/>
          <w:numId w:val="7"/>
        </w:numPr>
        <w:ind w:left="1080"/>
        <w:jc w:val="both"/>
        <w:rPr>
          <w:rFonts w:cstheme="minorHAnsi"/>
          <w:b/>
          <w:bCs/>
        </w:rPr>
      </w:pPr>
      <w:r w:rsidRPr="00086FC6">
        <w:rPr>
          <w:rFonts w:cstheme="minorHAnsi"/>
          <w:b/>
          <w:bCs/>
        </w:rPr>
        <w:t>Systems of procurement – Existence and adherence of systems and mechanism of procurement as endorsed by SACS/NACO, adherence of WHO-GMP practices for procurement of medicines, systems of quality checking.</w:t>
      </w:r>
    </w:p>
    <w:p w:rsidR="007437B5" w:rsidRPr="007437B5" w:rsidRDefault="007437B5" w:rsidP="007437B5">
      <w:pPr>
        <w:pStyle w:val="ListParagraph"/>
        <w:numPr>
          <w:ilvl w:val="0"/>
          <w:numId w:val="18"/>
        </w:numPr>
        <w:spacing w:after="0"/>
        <w:jc w:val="both"/>
        <w:rPr>
          <w:rFonts w:cstheme="minorHAnsi"/>
          <w:sz w:val="24"/>
          <w:szCs w:val="24"/>
        </w:rPr>
      </w:pPr>
      <w:r w:rsidRPr="007437B5">
        <w:rPr>
          <w:rFonts w:cstheme="minorHAnsi"/>
          <w:sz w:val="24"/>
          <w:szCs w:val="24"/>
        </w:rPr>
        <w:t>During the review period, there was new purchase of assets. Procurement committee in place</w:t>
      </w:r>
    </w:p>
    <w:p w:rsidR="009A6105" w:rsidRPr="00191B9D" w:rsidRDefault="009A6105" w:rsidP="001915ED">
      <w:pPr>
        <w:pStyle w:val="ListParagraph"/>
        <w:numPr>
          <w:ilvl w:val="0"/>
          <w:numId w:val="7"/>
        </w:numPr>
        <w:ind w:left="1080"/>
        <w:jc w:val="both"/>
        <w:rPr>
          <w:rFonts w:cstheme="minorHAnsi"/>
        </w:rPr>
      </w:pPr>
      <w:r w:rsidRPr="00086FC6">
        <w:rPr>
          <w:rFonts w:cstheme="minorHAnsi"/>
          <w:b/>
          <w:bCs/>
        </w:rPr>
        <w:t>System of documentation- Availability of bank accounts (maintained jointly, reconciliation made monthly basis), audit reports</w:t>
      </w:r>
      <w:r w:rsidRPr="00191B9D">
        <w:rPr>
          <w:rFonts w:cstheme="minorHAnsi"/>
        </w:rPr>
        <w:t>.</w:t>
      </w:r>
    </w:p>
    <w:p w:rsidR="007437B5" w:rsidRPr="004B280A" w:rsidRDefault="007437B5" w:rsidP="007437B5">
      <w:pPr>
        <w:numPr>
          <w:ilvl w:val="0"/>
          <w:numId w:val="20"/>
        </w:numPr>
        <w:spacing w:after="0"/>
        <w:jc w:val="both"/>
        <w:rPr>
          <w:rFonts w:cstheme="minorHAnsi"/>
          <w:b/>
          <w:sz w:val="24"/>
          <w:szCs w:val="24"/>
        </w:rPr>
      </w:pPr>
      <w:r w:rsidRPr="004B280A">
        <w:rPr>
          <w:rFonts w:cstheme="minorHAnsi"/>
          <w:sz w:val="24"/>
          <w:szCs w:val="24"/>
        </w:rPr>
        <w:t>Separate bank account for the TI is maintained</w:t>
      </w:r>
    </w:p>
    <w:p w:rsidR="007437B5" w:rsidRPr="004B280A" w:rsidRDefault="007437B5" w:rsidP="007437B5">
      <w:pPr>
        <w:numPr>
          <w:ilvl w:val="0"/>
          <w:numId w:val="20"/>
        </w:numPr>
        <w:spacing w:after="0"/>
        <w:jc w:val="both"/>
        <w:rPr>
          <w:rFonts w:cstheme="minorHAnsi"/>
          <w:sz w:val="24"/>
          <w:szCs w:val="24"/>
        </w:rPr>
      </w:pPr>
      <w:r w:rsidRPr="004B280A">
        <w:rPr>
          <w:rFonts w:cstheme="minorHAnsi"/>
          <w:sz w:val="24"/>
          <w:szCs w:val="24"/>
        </w:rPr>
        <w:t xml:space="preserve">Salary </w:t>
      </w:r>
      <w:r>
        <w:rPr>
          <w:rFonts w:cstheme="minorHAnsi"/>
          <w:sz w:val="24"/>
          <w:szCs w:val="24"/>
        </w:rPr>
        <w:t>aquitance</w:t>
      </w:r>
      <w:r w:rsidRPr="004B280A">
        <w:rPr>
          <w:rFonts w:cstheme="minorHAnsi"/>
          <w:sz w:val="24"/>
          <w:szCs w:val="24"/>
        </w:rPr>
        <w:t xml:space="preserve"> register is maintained but signatures putting without revenue stamps.</w:t>
      </w:r>
    </w:p>
    <w:p w:rsidR="007437B5" w:rsidRPr="004B280A" w:rsidRDefault="007437B5" w:rsidP="007437B5">
      <w:pPr>
        <w:numPr>
          <w:ilvl w:val="0"/>
          <w:numId w:val="20"/>
        </w:numPr>
        <w:spacing w:after="0"/>
        <w:jc w:val="both"/>
        <w:rPr>
          <w:rFonts w:cstheme="minorHAnsi"/>
          <w:sz w:val="24"/>
          <w:szCs w:val="24"/>
        </w:rPr>
      </w:pPr>
      <w:r w:rsidRPr="004B280A">
        <w:rPr>
          <w:rFonts w:cstheme="minorHAnsi"/>
          <w:sz w:val="24"/>
          <w:szCs w:val="24"/>
        </w:rPr>
        <w:t>BRS maintained by month wise, and  Audit Rep</w:t>
      </w:r>
      <w:r>
        <w:rPr>
          <w:rFonts w:cstheme="minorHAnsi"/>
          <w:sz w:val="24"/>
          <w:szCs w:val="24"/>
        </w:rPr>
        <w:t>orts are available with the TI</w:t>
      </w:r>
    </w:p>
    <w:p w:rsidR="009A6105" w:rsidRPr="00191B9D" w:rsidRDefault="009A6105" w:rsidP="001915ED">
      <w:pPr>
        <w:pStyle w:val="ListParagraph"/>
        <w:ind w:left="1440"/>
        <w:jc w:val="both"/>
        <w:rPr>
          <w:rFonts w:cstheme="minorHAnsi"/>
        </w:rPr>
      </w:pPr>
    </w:p>
    <w:p w:rsidR="009A6105" w:rsidRPr="00086FC6" w:rsidRDefault="009A6105" w:rsidP="001915ED">
      <w:pPr>
        <w:pStyle w:val="ListParagraph"/>
        <w:numPr>
          <w:ilvl w:val="0"/>
          <w:numId w:val="14"/>
        </w:numPr>
        <w:jc w:val="both"/>
        <w:rPr>
          <w:rFonts w:cstheme="minorHAnsi"/>
          <w:b/>
          <w:sz w:val="32"/>
          <w:szCs w:val="32"/>
        </w:rPr>
      </w:pPr>
      <w:r w:rsidRPr="00086FC6">
        <w:rPr>
          <w:rFonts w:cstheme="minorHAnsi"/>
          <w:b/>
          <w:sz w:val="32"/>
          <w:szCs w:val="32"/>
        </w:rPr>
        <w:t>Competency of the project staff.</w:t>
      </w:r>
    </w:p>
    <w:p w:rsidR="009A6105" w:rsidRPr="00086FC6" w:rsidRDefault="009A6105" w:rsidP="005C29D9">
      <w:pPr>
        <w:spacing w:after="0"/>
        <w:ind w:left="660"/>
        <w:jc w:val="both"/>
        <w:rPr>
          <w:rFonts w:cstheme="minorHAnsi"/>
          <w:b/>
          <w:sz w:val="28"/>
          <w:szCs w:val="28"/>
        </w:rPr>
      </w:pPr>
      <w:r w:rsidRPr="00086FC6">
        <w:rPr>
          <w:rFonts w:cstheme="minorHAnsi"/>
          <w:b/>
          <w:sz w:val="28"/>
          <w:szCs w:val="28"/>
        </w:rPr>
        <w:t>VII a.  Project Manager</w:t>
      </w:r>
    </w:p>
    <w:p w:rsidR="005922B3" w:rsidRPr="00191B9D" w:rsidRDefault="005922B3" w:rsidP="005C29D9">
      <w:pPr>
        <w:spacing w:after="0"/>
        <w:ind w:left="660"/>
        <w:jc w:val="both"/>
        <w:rPr>
          <w:rFonts w:cstheme="minorHAnsi"/>
          <w:sz w:val="24"/>
          <w:szCs w:val="24"/>
        </w:rPr>
      </w:pPr>
      <w:r w:rsidRPr="00191B9D">
        <w:rPr>
          <w:rFonts w:cstheme="minorHAnsi"/>
          <w:sz w:val="24"/>
          <w:szCs w:val="24"/>
        </w:rPr>
        <w:t xml:space="preserve">Project Manager </w:t>
      </w:r>
      <w:r w:rsidR="00D23693">
        <w:rPr>
          <w:rFonts w:cstheme="minorHAnsi"/>
          <w:sz w:val="24"/>
          <w:szCs w:val="24"/>
        </w:rPr>
        <w:t>Ms. Renuka Jadhav</w:t>
      </w:r>
      <w:r w:rsidRPr="00191B9D">
        <w:rPr>
          <w:rFonts w:cstheme="minorHAnsi"/>
          <w:sz w:val="24"/>
          <w:szCs w:val="24"/>
        </w:rPr>
        <w:t xml:space="preserve"> is joined </w:t>
      </w:r>
      <w:r w:rsidR="00D23693">
        <w:rPr>
          <w:rFonts w:cstheme="minorHAnsi"/>
          <w:sz w:val="24"/>
          <w:szCs w:val="24"/>
        </w:rPr>
        <w:t>2 years old in the project and very much experienced in the TI programme but not reflected in the programme.  She is not aware on NACO guidelines and required capacity building on Progamme management, and guidelines</w:t>
      </w:r>
      <w:r w:rsidRPr="00191B9D">
        <w:rPr>
          <w:rFonts w:cstheme="minorHAnsi"/>
          <w:sz w:val="24"/>
          <w:szCs w:val="24"/>
        </w:rPr>
        <w:t xml:space="preserve">.  It was observed that </w:t>
      </w:r>
      <w:r w:rsidR="005C29D9">
        <w:rPr>
          <w:rFonts w:cstheme="minorHAnsi"/>
          <w:sz w:val="24"/>
          <w:szCs w:val="24"/>
        </w:rPr>
        <w:t>her</w:t>
      </w:r>
      <w:r w:rsidRPr="00191B9D">
        <w:rPr>
          <w:rFonts w:cstheme="minorHAnsi"/>
          <w:sz w:val="24"/>
          <w:szCs w:val="24"/>
        </w:rPr>
        <w:t xml:space="preserve"> learning attitude is very poor</w:t>
      </w:r>
      <w:r w:rsidR="00D23693">
        <w:rPr>
          <w:rFonts w:cstheme="minorHAnsi"/>
          <w:sz w:val="24"/>
          <w:szCs w:val="24"/>
        </w:rPr>
        <w:t xml:space="preserve">.  Monitoring the programme and support supervision is very poor which need to strengthen </w:t>
      </w:r>
      <w:r w:rsidR="005C29D9">
        <w:rPr>
          <w:rFonts w:cstheme="minorHAnsi"/>
          <w:sz w:val="24"/>
          <w:szCs w:val="24"/>
        </w:rPr>
        <w:t>immediately</w:t>
      </w:r>
      <w:r w:rsidRPr="00191B9D">
        <w:rPr>
          <w:rFonts w:cstheme="minorHAnsi"/>
          <w:sz w:val="24"/>
          <w:szCs w:val="24"/>
        </w:rPr>
        <w:t>.</w:t>
      </w:r>
    </w:p>
    <w:p w:rsidR="009A6105" w:rsidRPr="00086FC6" w:rsidRDefault="009A6105" w:rsidP="001915ED">
      <w:pPr>
        <w:pStyle w:val="ListParagraph"/>
        <w:spacing w:after="0"/>
        <w:jc w:val="both"/>
        <w:rPr>
          <w:rFonts w:cstheme="minorHAnsi"/>
          <w:b/>
          <w:bCs/>
        </w:rPr>
      </w:pPr>
      <w:r w:rsidRPr="00086FC6">
        <w:rPr>
          <w:rFonts w:cstheme="minorHAnsi"/>
          <w:b/>
          <w:sz w:val="28"/>
          <w:szCs w:val="28"/>
        </w:rPr>
        <w:t>VIII b. ANM/Counselor</w:t>
      </w:r>
      <w:r w:rsidR="00086FC6" w:rsidRPr="00086FC6">
        <w:rPr>
          <w:rFonts w:cstheme="minorHAnsi"/>
          <w:b/>
          <w:sz w:val="28"/>
          <w:szCs w:val="28"/>
        </w:rPr>
        <w:t>:</w:t>
      </w:r>
      <w:r w:rsidR="00086FC6">
        <w:rPr>
          <w:rFonts w:cstheme="minorHAnsi"/>
          <w:b/>
        </w:rPr>
        <w:t xml:space="preserve">   </w:t>
      </w:r>
      <w:r w:rsidRPr="00086FC6">
        <w:rPr>
          <w:rFonts w:cstheme="minorHAnsi"/>
          <w:b/>
          <w:bCs/>
        </w:rPr>
        <w:t>Clarity on risk assessment and risk reduction, knowledge on basic counseling and HIV, symptoms of STIs, maintenance and updating of data and registers, field visits and initiation of linkages etc.</w:t>
      </w:r>
    </w:p>
    <w:p w:rsidR="00485A95" w:rsidRPr="00191B9D" w:rsidRDefault="00436FA5" w:rsidP="001915ED">
      <w:pPr>
        <w:widowControl w:val="0"/>
        <w:autoSpaceDE w:val="0"/>
        <w:autoSpaceDN w:val="0"/>
        <w:adjustRightInd w:val="0"/>
        <w:spacing w:after="0"/>
        <w:ind w:left="720"/>
        <w:jc w:val="both"/>
        <w:rPr>
          <w:rFonts w:cstheme="minorHAnsi"/>
          <w:b/>
          <w:bCs/>
          <w:sz w:val="28"/>
          <w:szCs w:val="28"/>
        </w:rPr>
      </w:pPr>
      <w:r>
        <w:rPr>
          <w:rFonts w:cstheme="minorHAnsi"/>
          <w:sz w:val="24"/>
          <w:szCs w:val="24"/>
        </w:rPr>
        <w:t>Counselor</w:t>
      </w:r>
      <w:r w:rsidR="00485A95" w:rsidRPr="00191B9D">
        <w:rPr>
          <w:rFonts w:cstheme="minorHAnsi"/>
          <w:sz w:val="24"/>
          <w:szCs w:val="24"/>
        </w:rPr>
        <w:t xml:space="preserve"> </w:t>
      </w:r>
      <w:r w:rsidR="00894359">
        <w:rPr>
          <w:rFonts w:cstheme="minorHAnsi"/>
          <w:sz w:val="24"/>
          <w:szCs w:val="24"/>
        </w:rPr>
        <w:t>Mr. Girish joined in February 2016 and new to project but he has 2 years experience in same position in Migrant intervention. His experience was not witnessed in the field and his involvement is very poor.    He</w:t>
      </w:r>
      <w:r w:rsidR="00485A95" w:rsidRPr="00191B9D">
        <w:rPr>
          <w:rFonts w:cstheme="minorHAnsi"/>
          <w:sz w:val="24"/>
          <w:szCs w:val="24"/>
        </w:rPr>
        <w:t xml:space="preserve"> required to capacity building on TI program and basic counseling skills. </w:t>
      </w:r>
      <w:r w:rsidR="00485A95" w:rsidRPr="00191B9D">
        <w:rPr>
          <w:rFonts w:cstheme="minorHAnsi"/>
          <w:b/>
          <w:bCs/>
          <w:sz w:val="28"/>
          <w:szCs w:val="28"/>
        </w:rPr>
        <w:t xml:space="preserve"> </w:t>
      </w:r>
      <w:r w:rsidR="00485A95" w:rsidRPr="00191B9D">
        <w:rPr>
          <w:rFonts w:cstheme="minorHAnsi"/>
          <w:sz w:val="24"/>
          <w:szCs w:val="24"/>
        </w:rPr>
        <w:t xml:space="preserve">Documentation is also very poor.  </w:t>
      </w:r>
    </w:p>
    <w:p w:rsidR="009A6105" w:rsidRPr="00086FC6" w:rsidRDefault="009A6105" w:rsidP="001915ED">
      <w:pPr>
        <w:ind w:left="720"/>
        <w:jc w:val="both"/>
        <w:rPr>
          <w:rFonts w:cstheme="minorHAnsi"/>
          <w:b/>
          <w:bCs/>
        </w:rPr>
      </w:pPr>
      <w:r w:rsidRPr="00086FC6">
        <w:rPr>
          <w:rFonts w:cstheme="minorHAnsi"/>
          <w:b/>
          <w:sz w:val="28"/>
          <w:szCs w:val="28"/>
        </w:rPr>
        <w:lastRenderedPageBreak/>
        <w:t>VIII c. ANM/Counselor in IDU TI</w:t>
      </w:r>
      <w:r w:rsidR="00086FC6" w:rsidRPr="00086FC6">
        <w:rPr>
          <w:rFonts w:cstheme="minorHAnsi"/>
          <w:b/>
          <w:sz w:val="28"/>
          <w:szCs w:val="28"/>
        </w:rPr>
        <w:t>:</w:t>
      </w:r>
      <w:r w:rsidR="00086FC6">
        <w:rPr>
          <w:rFonts w:cstheme="minorHAnsi"/>
          <w:b/>
        </w:rPr>
        <w:t xml:space="preserve">  </w:t>
      </w:r>
      <w:r w:rsidRPr="00086FC6">
        <w:rPr>
          <w:rFonts w:cstheme="minorHAnsi"/>
          <w:b/>
          <w:bCs/>
        </w:rPr>
        <w:t>Clarity on risk assessment and risk reduction, knowledge on basic counseling and HIV, symptoms of STIs, maintenance and updating of data and registers. Working knowledge about local drug abuse scenario, drug related counseling techniques (MET, RP, etc.), drug related laws and drug abuse treatments.  For ANM, adequate abscess management skills.</w:t>
      </w:r>
    </w:p>
    <w:p w:rsidR="00617D7B" w:rsidRPr="00191B9D" w:rsidRDefault="00086FC6" w:rsidP="001915ED">
      <w:pPr>
        <w:pStyle w:val="ListParagraph"/>
        <w:jc w:val="both"/>
        <w:rPr>
          <w:rFonts w:cstheme="minorHAnsi"/>
        </w:rPr>
      </w:pPr>
      <w:r>
        <w:rPr>
          <w:rFonts w:cstheme="minorHAnsi"/>
        </w:rPr>
        <w:t>Not Applicable</w:t>
      </w:r>
    </w:p>
    <w:p w:rsidR="00086FC6" w:rsidRPr="001915ED" w:rsidRDefault="00086FC6" w:rsidP="001915ED">
      <w:pPr>
        <w:pStyle w:val="ListParagraph"/>
        <w:ind w:left="1080"/>
        <w:jc w:val="both"/>
        <w:rPr>
          <w:rFonts w:cstheme="minorHAnsi"/>
          <w:b/>
          <w:sz w:val="10"/>
          <w:szCs w:val="10"/>
        </w:rPr>
      </w:pPr>
    </w:p>
    <w:p w:rsidR="00617D7B" w:rsidRPr="00191B9D" w:rsidRDefault="00617D7B" w:rsidP="001915ED">
      <w:pPr>
        <w:pStyle w:val="ListParagraph"/>
        <w:jc w:val="both"/>
        <w:rPr>
          <w:rFonts w:cstheme="minorHAnsi"/>
        </w:rPr>
      </w:pPr>
      <w:r w:rsidRPr="00086FC6">
        <w:rPr>
          <w:rFonts w:cstheme="minorHAnsi"/>
          <w:b/>
          <w:sz w:val="28"/>
          <w:szCs w:val="28"/>
        </w:rPr>
        <w:t>VIII d. ORW</w:t>
      </w:r>
      <w:r w:rsidR="00086FC6">
        <w:rPr>
          <w:rFonts w:cstheme="minorHAnsi"/>
          <w:b/>
          <w:sz w:val="28"/>
          <w:szCs w:val="28"/>
        </w:rPr>
        <w:t xml:space="preserve"> - </w:t>
      </w:r>
      <w:r w:rsidRPr="00086FC6">
        <w:rPr>
          <w:rFonts w:cstheme="minorHAnsi"/>
          <w:b/>
          <w:bCs/>
        </w:rPr>
        <w:t>Knowledge about target on various indicators for their PEs, outreach plan, hotspot analysis,</w:t>
      </w:r>
      <w:r w:rsidR="00E70B5D">
        <w:rPr>
          <w:rFonts w:cstheme="minorHAnsi"/>
          <w:b/>
          <w:bCs/>
        </w:rPr>
        <w:t xml:space="preserve"> </w:t>
      </w:r>
      <w:r w:rsidRPr="00086FC6">
        <w:rPr>
          <w:rFonts w:cstheme="minorHAnsi"/>
          <w:b/>
          <w:bCs/>
        </w:rPr>
        <w:t>STI symptoms, importance of RMC and ICTC Testing, Support to PEs, field level action based on review meetings etc.</w:t>
      </w:r>
    </w:p>
    <w:p w:rsidR="00485A95" w:rsidRPr="00191B9D" w:rsidRDefault="00436FA5" w:rsidP="001915ED">
      <w:pPr>
        <w:ind w:left="720"/>
        <w:jc w:val="both"/>
        <w:rPr>
          <w:rFonts w:cstheme="minorHAnsi"/>
          <w:sz w:val="24"/>
          <w:szCs w:val="24"/>
        </w:rPr>
      </w:pPr>
      <w:r>
        <w:rPr>
          <w:rFonts w:cstheme="minorHAnsi"/>
          <w:sz w:val="24"/>
          <w:szCs w:val="24"/>
        </w:rPr>
        <w:t>5</w:t>
      </w:r>
      <w:r w:rsidR="00485A95" w:rsidRPr="00191B9D">
        <w:rPr>
          <w:rFonts w:cstheme="minorHAnsi"/>
          <w:sz w:val="24"/>
          <w:szCs w:val="24"/>
        </w:rPr>
        <w:t xml:space="preserve"> ORWs </w:t>
      </w:r>
      <w:r w:rsidR="00E70B5D">
        <w:rPr>
          <w:rFonts w:cstheme="minorHAnsi"/>
          <w:sz w:val="24"/>
          <w:szCs w:val="24"/>
        </w:rPr>
        <w:t xml:space="preserve">are in place and majority of them are experienced in TI programme.  </w:t>
      </w:r>
      <w:r w:rsidR="00485A95" w:rsidRPr="00191B9D">
        <w:rPr>
          <w:rFonts w:cstheme="minorHAnsi"/>
          <w:sz w:val="24"/>
          <w:szCs w:val="24"/>
        </w:rPr>
        <w:t>ORWs are not having clarity on their roles and responsibilities and also o</w:t>
      </w:r>
      <w:r w:rsidR="00E70B5D">
        <w:rPr>
          <w:rFonts w:cstheme="minorHAnsi"/>
          <w:sz w:val="24"/>
          <w:szCs w:val="24"/>
        </w:rPr>
        <w:t xml:space="preserve">n project services.  </w:t>
      </w:r>
      <w:r w:rsidR="00F9234E" w:rsidRPr="00191B9D">
        <w:rPr>
          <w:rFonts w:cstheme="minorHAnsi"/>
          <w:sz w:val="24"/>
          <w:szCs w:val="24"/>
        </w:rPr>
        <w:t xml:space="preserve">Outreach plan </w:t>
      </w:r>
      <w:r w:rsidR="00485A95" w:rsidRPr="00191B9D">
        <w:rPr>
          <w:rFonts w:cstheme="minorHAnsi"/>
          <w:sz w:val="24"/>
          <w:szCs w:val="24"/>
        </w:rPr>
        <w:t xml:space="preserve">of PEs </w:t>
      </w:r>
      <w:r w:rsidR="00F9234E" w:rsidRPr="00191B9D">
        <w:rPr>
          <w:rFonts w:cstheme="minorHAnsi"/>
          <w:sz w:val="24"/>
          <w:szCs w:val="24"/>
        </w:rPr>
        <w:t xml:space="preserve">are not </w:t>
      </w:r>
      <w:r w:rsidR="00485A95" w:rsidRPr="00191B9D">
        <w:rPr>
          <w:rFonts w:cstheme="minorHAnsi"/>
          <w:sz w:val="24"/>
          <w:szCs w:val="24"/>
        </w:rPr>
        <w:t>in place</w:t>
      </w:r>
      <w:r w:rsidR="00F9234E" w:rsidRPr="00191B9D">
        <w:rPr>
          <w:rFonts w:cstheme="minorHAnsi"/>
          <w:sz w:val="24"/>
          <w:szCs w:val="24"/>
        </w:rPr>
        <w:t xml:space="preserve"> not prioritization in outreach.  </w:t>
      </w:r>
      <w:r w:rsidR="00E70B5D">
        <w:rPr>
          <w:rFonts w:cstheme="minorHAnsi"/>
          <w:sz w:val="24"/>
          <w:szCs w:val="24"/>
        </w:rPr>
        <w:t>It was noticed that field visits are very low and support to the PEs is not visible.</w:t>
      </w:r>
      <w:r w:rsidR="00F9234E" w:rsidRPr="00191B9D">
        <w:rPr>
          <w:rFonts w:cstheme="minorHAnsi"/>
          <w:sz w:val="24"/>
          <w:szCs w:val="24"/>
        </w:rPr>
        <w:t xml:space="preserve"> </w:t>
      </w:r>
    </w:p>
    <w:p w:rsidR="00977700" w:rsidRPr="001915ED" w:rsidRDefault="00977700" w:rsidP="001915ED">
      <w:pPr>
        <w:pStyle w:val="ListParagraph"/>
        <w:jc w:val="both"/>
        <w:rPr>
          <w:rFonts w:cstheme="minorHAnsi"/>
          <w:b/>
          <w:bCs/>
        </w:rPr>
      </w:pPr>
      <w:r w:rsidRPr="00086FC6">
        <w:rPr>
          <w:rFonts w:cstheme="minorHAnsi"/>
          <w:b/>
          <w:sz w:val="28"/>
          <w:szCs w:val="28"/>
        </w:rPr>
        <w:t>VIII e. Peer educators</w:t>
      </w:r>
      <w:r w:rsidR="001915ED">
        <w:rPr>
          <w:rFonts w:cstheme="minorHAnsi"/>
          <w:b/>
          <w:sz w:val="28"/>
          <w:szCs w:val="28"/>
        </w:rPr>
        <w:t xml:space="preserve">- </w:t>
      </w:r>
      <w:r w:rsidRPr="001915ED">
        <w:rPr>
          <w:rFonts w:cstheme="minorHAnsi"/>
          <w:b/>
          <w:bCs/>
        </w:rPr>
        <w:t>Prioritization of hotspot, importance of RMC and ICTC testing, condom demonstration skill, knowledge about condom depot, symptoms of STI, knowledge about services facilities etc.</w:t>
      </w:r>
    </w:p>
    <w:p w:rsidR="00F9234E" w:rsidRPr="00191B9D" w:rsidRDefault="00F9234E" w:rsidP="001915ED">
      <w:pPr>
        <w:pStyle w:val="ListParagraph"/>
        <w:ind w:left="1080"/>
        <w:jc w:val="both"/>
        <w:rPr>
          <w:rFonts w:cstheme="minorHAnsi"/>
        </w:rPr>
      </w:pPr>
    </w:p>
    <w:p w:rsidR="00F9234E" w:rsidRPr="00191B9D" w:rsidRDefault="00111088" w:rsidP="001915ED">
      <w:pPr>
        <w:pStyle w:val="ListParagraph"/>
        <w:jc w:val="both"/>
        <w:rPr>
          <w:rFonts w:cstheme="minorHAnsi"/>
        </w:rPr>
      </w:pPr>
      <w:r>
        <w:rPr>
          <w:rFonts w:cstheme="minorHAnsi"/>
          <w:sz w:val="24"/>
          <w:szCs w:val="24"/>
        </w:rPr>
        <w:t>16</w:t>
      </w:r>
      <w:r w:rsidR="00F9234E" w:rsidRPr="00191B9D">
        <w:rPr>
          <w:rFonts w:cstheme="minorHAnsi"/>
          <w:sz w:val="24"/>
          <w:szCs w:val="24"/>
        </w:rPr>
        <w:t xml:space="preserve"> Peer Educators were on board </w:t>
      </w:r>
      <w:r>
        <w:rPr>
          <w:rFonts w:cstheme="minorHAnsi"/>
          <w:sz w:val="24"/>
          <w:szCs w:val="24"/>
        </w:rPr>
        <w:t xml:space="preserve">and huge turnover noticed.  </w:t>
      </w:r>
      <w:r w:rsidR="00F9234E" w:rsidRPr="00191B9D">
        <w:rPr>
          <w:rFonts w:cstheme="minorHAnsi"/>
          <w:sz w:val="24"/>
          <w:szCs w:val="24"/>
        </w:rPr>
        <w:t xml:space="preserve">Their knowledge levels very poor and even they did not aware about project services and also about the risks of HRGs and themselves. Further </w:t>
      </w:r>
      <w:r>
        <w:rPr>
          <w:rFonts w:cstheme="minorHAnsi"/>
          <w:sz w:val="24"/>
          <w:szCs w:val="24"/>
        </w:rPr>
        <w:t>more than 50% PEs</w:t>
      </w:r>
      <w:r w:rsidR="00F9234E" w:rsidRPr="00191B9D">
        <w:rPr>
          <w:rFonts w:cstheme="minorHAnsi"/>
          <w:sz w:val="24"/>
          <w:szCs w:val="24"/>
        </w:rPr>
        <w:t xml:space="preserve"> have not availed the project services for the last six months.   All of them required training of Induction and respective modules on priority basis</w:t>
      </w:r>
    </w:p>
    <w:p w:rsidR="00F9234E" w:rsidRPr="001915ED" w:rsidRDefault="00F9234E" w:rsidP="001915ED">
      <w:pPr>
        <w:pStyle w:val="ListParagraph"/>
        <w:ind w:left="1080"/>
        <w:jc w:val="both"/>
        <w:rPr>
          <w:rFonts w:cstheme="minorHAnsi"/>
          <w:b/>
          <w:sz w:val="14"/>
          <w:szCs w:val="14"/>
        </w:rPr>
      </w:pPr>
    </w:p>
    <w:p w:rsidR="00E302D7" w:rsidRPr="00191B9D" w:rsidRDefault="00977700" w:rsidP="001915ED">
      <w:pPr>
        <w:pStyle w:val="ListParagraph"/>
        <w:jc w:val="both"/>
        <w:rPr>
          <w:rFonts w:cstheme="minorHAnsi"/>
        </w:rPr>
      </w:pPr>
      <w:r w:rsidRPr="00086FC6">
        <w:rPr>
          <w:rFonts w:cstheme="minorHAnsi"/>
          <w:b/>
          <w:sz w:val="28"/>
          <w:szCs w:val="28"/>
        </w:rPr>
        <w:t>VIII f. Peer educators in IDU TI</w:t>
      </w:r>
      <w:r w:rsidR="00E302D7" w:rsidRPr="00E302D7">
        <w:rPr>
          <w:rFonts w:cstheme="minorHAnsi"/>
        </w:rPr>
        <w:t xml:space="preserve"> </w:t>
      </w:r>
      <w:r w:rsidR="00E302D7">
        <w:rPr>
          <w:rFonts w:cstheme="minorHAnsi"/>
        </w:rPr>
        <w:t>-</w:t>
      </w:r>
      <w:r w:rsidR="00E302D7" w:rsidRPr="00191B9D">
        <w:rPr>
          <w:rFonts w:cstheme="minorHAnsi"/>
        </w:rPr>
        <w:t>Prioritization of Prioritization of hotspot, importance of RMC and ICTC testing, condom demonstration skill, knowledge about condom depot, symptoms of STI, working knowledge about abscess management, local drug abuse scenario, de-addiction facilities etc.</w:t>
      </w:r>
    </w:p>
    <w:p w:rsidR="00977700" w:rsidRPr="001915ED" w:rsidRDefault="00977700" w:rsidP="001915ED">
      <w:pPr>
        <w:pStyle w:val="ListParagraph"/>
        <w:jc w:val="both"/>
        <w:rPr>
          <w:rFonts w:cstheme="minorHAnsi"/>
          <w:b/>
          <w:sz w:val="10"/>
          <w:szCs w:val="10"/>
        </w:rPr>
      </w:pPr>
    </w:p>
    <w:p w:rsidR="00E302D7" w:rsidRPr="00191B9D" w:rsidRDefault="00E302D7" w:rsidP="001915ED">
      <w:pPr>
        <w:pStyle w:val="ListParagraph"/>
        <w:jc w:val="both"/>
        <w:rPr>
          <w:rFonts w:cstheme="minorHAnsi"/>
        </w:rPr>
      </w:pPr>
      <w:r>
        <w:rPr>
          <w:rFonts w:cstheme="minorHAnsi"/>
        </w:rPr>
        <w:t>Not Applicable</w:t>
      </w:r>
    </w:p>
    <w:p w:rsidR="00373A0F" w:rsidRPr="00086FC6" w:rsidRDefault="00373A0F" w:rsidP="001915ED">
      <w:pPr>
        <w:pStyle w:val="ListParagraph"/>
        <w:jc w:val="both"/>
        <w:rPr>
          <w:rFonts w:cstheme="minorHAnsi"/>
          <w:b/>
          <w:sz w:val="24"/>
          <w:szCs w:val="24"/>
        </w:rPr>
      </w:pPr>
    </w:p>
    <w:p w:rsidR="00977700" w:rsidRPr="00E302D7" w:rsidRDefault="00977700" w:rsidP="001915ED">
      <w:pPr>
        <w:pStyle w:val="ListParagraph"/>
        <w:jc w:val="both"/>
        <w:rPr>
          <w:rFonts w:cstheme="minorHAnsi"/>
          <w:b/>
          <w:bCs/>
        </w:rPr>
      </w:pPr>
      <w:r w:rsidRPr="00E302D7">
        <w:rPr>
          <w:rFonts w:cstheme="minorHAnsi"/>
          <w:b/>
          <w:sz w:val="28"/>
          <w:szCs w:val="28"/>
        </w:rPr>
        <w:t>VIII g. Pee</w:t>
      </w:r>
      <w:r w:rsidR="00E302D7">
        <w:rPr>
          <w:rFonts w:cstheme="minorHAnsi"/>
          <w:b/>
          <w:sz w:val="28"/>
          <w:szCs w:val="28"/>
        </w:rPr>
        <w:t>r educators in Migrant Projects-</w:t>
      </w:r>
      <w:r w:rsidRPr="00E302D7">
        <w:rPr>
          <w:rFonts w:cstheme="minorHAnsi"/>
          <w:b/>
          <w:bCs/>
        </w:rPr>
        <w:t>Whether the peers represent the source States from where maximum migrants of the area belong to, whether they are able to priorities the networks/locations where migrants work/reside/access high risk activities, whether the peers are able demonstrate condom, able to plan their outreach, able to manage the DIC’s/health camps, working knowledge about symptoms of STI, issues related to treatment of TB, service in ICTC &amp; ART.</w:t>
      </w:r>
    </w:p>
    <w:p w:rsidR="00E302D7" w:rsidRPr="00191B9D" w:rsidRDefault="00E302D7" w:rsidP="001915ED">
      <w:pPr>
        <w:pStyle w:val="ListParagraph"/>
        <w:jc w:val="both"/>
        <w:rPr>
          <w:rFonts w:cstheme="minorHAnsi"/>
        </w:rPr>
      </w:pPr>
      <w:r>
        <w:rPr>
          <w:rFonts w:cstheme="minorHAnsi"/>
        </w:rPr>
        <w:t>Not Applicable</w:t>
      </w:r>
    </w:p>
    <w:p w:rsidR="00977700" w:rsidRPr="00191B9D" w:rsidRDefault="00977700" w:rsidP="001915ED">
      <w:pPr>
        <w:pStyle w:val="ListParagraph"/>
        <w:jc w:val="both"/>
        <w:rPr>
          <w:rFonts w:cstheme="minorHAnsi"/>
        </w:rPr>
      </w:pPr>
    </w:p>
    <w:p w:rsidR="00AA640E" w:rsidRPr="00E302D7" w:rsidRDefault="00977700" w:rsidP="001915ED">
      <w:pPr>
        <w:pStyle w:val="ListParagraph"/>
        <w:jc w:val="both"/>
        <w:rPr>
          <w:rFonts w:cstheme="minorHAnsi"/>
          <w:b/>
          <w:bCs/>
        </w:rPr>
      </w:pPr>
      <w:r w:rsidRPr="00E302D7">
        <w:rPr>
          <w:rFonts w:cstheme="minorHAnsi"/>
          <w:b/>
          <w:sz w:val="28"/>
          <w:szCs w:val="28"/>
        </w:rPr>
        <w:lastRenderedPageBreak/>
        <w:t xml:space="preserve">VIII h. </w:t>
      </w:r>
      <w:r w:rsidR="00AA640E" w:rsidRPr="00E302D7">
        <w:rPr>
          <w:rFonts w:cstheme="minorHAnsi"/>
          <w:b/>
          <w:sz w:val="28"/>
          <w:szCs w:val="28"/>
        </w:rPr>
        <w:t>peer educator in Truckers Project</w:t>
      </w:r>
      <w:r w:rsidR="00E302D7">
        <w:rPr>
          <w:rFonts w:cstheme="minorHAnsi"/>
          <w:b/>
          <w:sz w:val="28"/>
          <w:szCs w:val="28"/>
        </w:rPr>
        <w:t>-</w:t>
      </w:r>
      <w:r w:rsidR="00AA640E" w:rsidRPr="00E302D7">
        <w:rPr>
          <w:rFonts w:cstheme="minorHAnsi"/>
          <w:b/>
          <w:bCs/>
        </w:rPr>
        <w:t>Whether the peers represent ex-truckers, active truckers, representing other important holders, the knowledge about STI, HIV and ART. Condom demonstration skills, able to plan their outreach along with mid media activity, STI clinics.</w:t>
      </w:r>
    </w:p>
    <w:p w:rsidR="00E302D7" w:rsidRPr="00191B9D" w:rsidRDefault="00E302D7" w:rsidP="001915ED">
      <w:pPr>
        <w:pStyle w:val="ListParagraph"/>
        <w:jc w:val="both"/>
        <w:rPr>
          <w:rFonts w:cstheme="minorHAnsi"/>
        </w:rPr>
      </w:pPr>
      <w:r>
        <w:rPr>
          <w:rFonts w:cstheme="minorHAnsi"/>
        </w:rPr>
        <w:t>Not Applicable</w:t>
      </w:r>
    </w:p>
    <w:p w:rsidR="00AA640E" w:rsidRPr="00191B9D" w:rsidRDefault="00AA640E" w:rsidP="001915ED">
      <w:pPr>
        <w:pStyle w:val="ListParagraph"/>
        <w:jc w:val="both"/>
        <w:rPr>
          <w:rFonts w:cstheme="minorHAnsi"/>
        </w:rPr>
      </w:pPr>
    </w:p>
    <w:p w:rsidR="00523F17" w:rsidRPr="00E302D7" w:rsidRDefault="00AA640E" w:rsidP="001915ED">
      <w:pPr>
        <w:pStyle w:val="ListParagraph"/>
        <w:jc w:val="both"/>
        <w:rPr>
          <w:rFonts w:cstheme="minorHAnsi"/>
          <w:b/>
          <w:bCs/>
        </w:rPr>
      </w:pPr>
      <w:r w:rsidRPr="00E302D7">
        <w:rPr>
          <w:rFonts w:cstheme="minorHAnsi"/>
          <w:b/>
          <w:sz w:val="28"/>
          <w:szCs w:val="28"/>
        </w:rPr>
        <w:t>VIII j. M&amp;E Officer</w:t>
      </w:r>
      <w:r w:rsidR="00E302D7">
        <w:rPr>
          <w:rFonts w:cstheme="minorHAnsi"/>
          <w:b/>
          <w:sz w:val="28"/>
          <w:szCs w:val="28"/>
        </w:rPr>
        <w:t>-</w:t>
      </w:r>
      <w:r w:rsidR="00523F17" w:rsidRPr="00E302D7">
        <w:rPr>
          <w:rFonts w:cstheme="minorHAnsi"/>
          <w:b/>
          <w:bCs/>
        </w:rPr>
        <w:t>Whether the M&amp;E officer (FSW &amp; MSM/TG TIs with more than 800 population and all migrant TIs are eligible for separate M&amp;E officer) is able to provide analytical  information  about the gaps in outreach, service uptake to the project staff. Whether able to provide key information about various indicators reported in TI and STI CMIS reports.</w:t>
      </w:r>
    </w:p>
    <w:p w:rsidR="00F9234E" w:rsidRPr="00191B9D" w:rsidRDefault="00F9234E" w:rsidP="001915ED">
      <w:pPr>
        <w:widowControl w:val="0"/>
        <w:tabs>
          <w:tab w:val="left" w:pos="1590"/>
        </w:tabs>
        <w:autoSpaceDE w:val="0"/>
        <w:autoSpaceDN w:val="0"/>
        <w:adjustRightInd w:val="0"/>
        <w:spacing w:after="0"/>
        <w:ind w:left="720"/>
        <w:jc w:val="both"/>
        <w:rPr>
          <w:rFonts w:cstheme="minorHAnsi"/>
          <w:sz w:val="24"/>
          <w:szCs w:val="24"/>
        </w:rPr>
      </w:pPr>
      <w:r w:rsidRPr="00191B9D">
        <w:rPr>
          <w:rFonts w:cstheme="minorHAnsi"/>
          <w:sz w:val="24"/>
          <w:szCs w:val="24"/>
        </w:rPr>
        <w:t xml:space="preserve">M&amp;E officer </w:t>
      </w:r>
      <w:r w:rsidR="008966C0">
        <w:rPr>
          <w:rFonts w:cstheme="minorHAnsi"/>
          <w:sz w:val="24"/>
          <w:szCs w:val="24"/>
        </w:rPr>
        <w:t>Ms. Jyothi</w:t>
      </w:r>
      <w:r w:rsidRPr="00191B9D">
        <w:rPr>
          <w:rFonts w:cstheme="minorHAnsi"/>
          <w:sz w:val="24"/>
          <w:szCs w:val="24"/>
        </w:rPr>
        <w:t xml:space="preserve"> was joined </w:t>
      </w:r>
      <w:r w:rsidR="008966C0">
        <w:rPr>
          <w:rFonts w:cstheme="minorHAnsi"/>
          <w:sz w:val="24"/>
          <w:szCs w:val="24"/>
        </w:rPr>
        <w:t xml:space="preserve">in May 2015 and she has knowledge on programme.  She was not aware about her roles and responsibilities which was reflected in the tracking of HRGs through outreach by the PEs/OREWs. </w:t>
      </w:r>
    </w:p>
    <w:p w:rsidR="00F9234E" w:rsidRPr="00191B9D" w:rsidRDefault="00F9234E" w:rsidP="001915ED">
      <w:pPr>
        <w:pStyle w:val="ListParagraph"/>
        <w:ind w:left="1080"/>
        <w:jc w:val="both"/>
        <w:rPr>
          <w:rFonts w:cstheme="minorHAnsi"/>
        </w:rPr>
      </w:pPr>
    </w:p>
    <w:p w:rsidR="00523F17" w:rsidRPr="00E302D7" w:rsidRDefault="00523F17" w:rsidP="001915ED">
      <w:pPr>
        <w:pStyle w:val="ListParagraph"/>
        <w:jc w:val="both"/>
        <w:rPr>
          <w:rFonts w:cstheme="minorHAnsi"/>
          <w:b/>
          <w:bCs/>
        </w:rPr>
      </w:pPr>
      <w:r w:rsidRPr="00E302D7">
        <w:rPr>
          <w:rFonts w:cstheme="minorHAnsi"/>
          <w:b/>
          <w:sz w:val="28"/>
          <w:szCs w:val="28"/>
        </w:rPr>
        <w:t>Ix a. Outreach activity in core TI project</w:t>
      </w:r>
      <w:r w:rsidR="00E302D7">
        <w:rPr>
          <w:rFonts w:cstheme="minorHAnsi"/>
          <w:b/>
          <w:sz w:val="28"/>
          <w:szCs w:val="28"/>
        </w:rPr>
        <w:t>-</w:t>
      </w:r>
      <w:r w:rsidRPr="00E302D7">
        <w:rPr>
          <w:rFonts w:cstheme="minorHAnsi"/>
          <w:b/>
          <w:bCs/>
        </w:rPr>
        <w:t xml:space="preserve">Interact with all PEs (FSW, MSM and IDU) interact with all ORW’s outreach activities should reflect in the service uptake. Evidence based outreach plan, outreach monitoring, hotspot wise micro plan and its clarity to staff and PEs etc. </w:t>
      </w:r>
    </w:p>
    <w:p w:rsidR="00E302D7" w:rsidRPr="00191B9D" w:rsidRDefault="00E302D7" w:rsidP="001915ED">
      <w:pPr>
        <w:pStyle w:val="ListParagraph"/>
        <w:jc w:val="both"/>
        <w:rPr>
          <w:rFonts w:cstheme="minorHAnsi"/>
        </w:rPr>
      </w:pPr>
      <w:r>
        <w:rPr>
          <w:rFonts w:cstheme="minorHAnsi"/>
        </w:rPr>
        <w:t>Not Applicable</w:t>
      </w:r>
    </w:p>
    <w:p w:rsidR="00FC3611" w:rsidRPr="00191B9D" w:rsidRDefault="00FC3611" w:rsidP="001915ED">
      <w:pPr>
        <w:pStyle w:val="ListParagraph"/>
        <w:jc w:val="both"/>
        <w:rPr>
          <w:rFonts w:cstheme="minorHAnsi"/>
        </w:rPr>
      </w:pPr>
    </w:p>
    <w:p w:rsidR="002F451A" w:rsidRPr="00E302D7" w:rsidRDefault="00FC3611" w:rsidP="001915ED">
      <w:pPr>
        <w:pStyle w:val="ListParagraph"/>
        <w:jc w:val="both"/>
        <w:rPr>
          <w:rFonts w:cstheme="minorHAnsi"/>
          <w:b/>
          <w:bCs/>
        </w:rPr>
      </w:pPr>
      <w:r w:rsidRPr="00E302D7">
        <w:rPr>
          <w:rFonts w:cstheme="minorHAnsi"/>
          <w:b/>
          <w:sz w:val="28"/>
          <w:szCs w:val="28"/>
        </w:rPr>
        <w:t xml:space="preserve">IX b. </w:t>
      </w:r>
      <w:r w:rsidR="002F451A" w:rsidRPr="00E302D7">
        <w:rPr>
          <w:rFonts w:cstheme="minorHAnsi"/>
          <w:b/>
          <w:sz w:val="28"/>
          <w:szCs w:val="28"/>
        </w:rPr>
        <w:t>Outreach activity in Truckers and Migrant Project</w:t>
      </w:r>
      <w:r w:rsidR="00E302D7">
        <w:rPr>
          <w:rFonts w:cstheme="minorHAnsi"/>
          <w:b/>
          <w:sz w:val="28"/>
          <w:szCs w:val="28"/>
        </w:rPr>
        <w:t>-</w:t>
      </w:r>
      <w:r w:rsidR="002F451A" w:rsidRPr="00E302D7">
        <w:rPr>
          <w:rFonts w:cstheme="minorHAnsi"/>
          <w:b/>
          <w:bCs/>
        </w:rPr>
        <w:t>Interact with all PES and ORWs to understand whether the number of outreach sessions conducted by the team is reflecting in services uptake that is whether enough clinic footfall, counseling is happening. Whether the stake holders are aware of the outreach sessions.  Whether the timings of the outreach sessions are convenient/appropriate for the truckers/migrants when they can be approached etc.</w:t>
      </w:r>
    </w:p>
    <w:p w:rsidR="00E302D7" w:rsidRPr="00191B9D" w:rsidRDefault="00E302D7" w:rsidP="001915ED">
      <w:pPr>
        <w:pStyle w:val="ListParagraph"/>
        <w:jc w:val="both"/>
        <w:rPr>
          <w:rFonts w:cstheme="minorHAnsi"/>
        </w:rPr>
      </w:pPr>
      <w:r>
        <w:rPr>
          <w:rFonts w:cstheme="minorHAnsi"/>
        </w:rPr>
        <w:t>Not Applicable</w:t>
      </w:r>
    </w:p>
    <w:p w:rsidR="00FF7328" w:rsidRPr="00743960" w:rsidRDefault="00FF7328" w:rsidP="005C29D9">
      <w:pPr>
        <w:pStyle w:val="ListParagraph"/>
        <w:numPr>
          <w:ilvl w:val="0"/>
          <w:numId w:val="14"/>
        </w:numPr>
        <w:spacing w:after="0"/>
        <w:jc w:val="both"/>
        <w:rPr>
          <w:rFonts w:cstheme="minorHAnsi"/>
          <w:b/>
          <w:sz w:val="28"/>
          <w:szCs w:val="28"/>
        </w:rPr>
      </w:pPr>
      <w:r w:rsidRPr="00743960">
        <w:rPr>
          <w:rFonts w:cstheme="minorHAnsi"/>
          <w:b/>
          <w:sz w:val="28"/>
          <w:szCs w:val="28"/>
        </w:rPr>
        <w:t>Services</w:t>
      </w:r>
    </w:p>
    <w:p w:rsidR="00FF7328" w:rsidRPr="00743960" w:rsidRDefault="002F2781" w:rsidP="005C29D9">
      <w:pPr>
        <w:spacing w:after="0"/>
        <w:ind w:left="720"/>
        <w:jc w:val="both"/>
        <w:rPr>
          <w:rFonts w:cstheme="minorHAnsi"/>
        </w:rPr>
      </w:pPr>
      <w:r>
        <w:rPr>
          <w:rFonts w:cstheme="minorHAnsi"/>
        </w:rPr>
        <w:t>Overall, the project is providing services without any logic/prioritization and quality part is v</w:t>
      </w:r>
      <w:r w:rsidR="00A76759">
        <w:rPr>
          <w:rFonts w:cstheme="minorHAnsi"/>
        </w:rPr>
        <w:t>e</w:t>
      </w:r>
      <w:r>
        <w:rPr>
          <w:rFonts w:cstheme="minorHAnsi"/>
        </w:rPr>
        <w:t>ry poor.</w:t>
      </w:r>
      <w:r w:rsidR="00B04E2C">
        <w:rPr>
          <w:rFonts w:cstheme="minorHAnsi"/>
        </w:rPr>
        <w:t xml:space="preserve">  Outreach plan need to prepare and replicate in the field and also counseling component need to strengthen immediately.</w:t>
      </w:r>
    </w:p>
    <w:p w:rsidR="00FF7328" w:rsidRPr="00743960" w:rsidRDefault="00FF7328" w:rsidP="001915ED">
      <w:pPr>
        <w:pStyle w:val="ListParagraph"/>
        <w:numPr>
          <w:ilvl w:val="0"/>
          <w:numId w:val="14"/>
        </w:numPr>
        <w:jc w:val="both"/>
        <w:rPr>
          <w:rFonts w:cstheme="minorHAnsi"/>
        </w:rPr>
      </w:pPr>
      <w:r w:rsidRPr="00743960">
        <w:rPr>
          <w:rFonts w:cstheme="minorHAnsi"/>
          <w:b/>
          <w:sz w:val="28"/>
          <w:szCs w:val="28"/>
        </w:rPr>
        <w:t>Community involvement</w:t>
      </w:r>
      <w:r w:rsidR="00743960" w:rsidRPr="00743960">
        <w:rPr>
          <w:rFonts w:cstheme="minorHAnsi"/>
          <w:b/>
          <w:sz w:val="28"/>
          <w:szCs w:val="28"/>
        </w:rPr>
        <w:t>-</w:t>
      </w:r>
      <w:r w:rsidRPr="00743960">
        <w:rPr>
          <w:rFonts w:cstheme="minorHAnsi"/>
          <w:b/>
          <w:bCs/>
        </w:rPr>
        <w:t>How the TI has positioned the community participation in the TI, role of community in planning implementation, Advocacy, monitoring etc.</w:t>
      </w:r>
    </w:p>
    <w:p w:rsidR="00F9234E" w:rsidRPr="00191B9D" w:rsidRDefault="00F9234E" w:rsidP="001915ED">
      <w:pPr>
        <w:ind w:left="720"/>
        <w:jc w:val="both"/>
        <w:rPr>
          <w:rFonts w:cstheme="minorHAnsi"/>
          <w:sz w:val="24"/>
          <w:szCs w:val="24"/>
        </w:rPr>
      </w:pPr>
      <w:r w:rsidRPr="00191B9D">
        <w:rPr>
          <w:rFonts w:cstheme="minorHAnsi"/>
          <w:sz w:val="24"/>
          <w:szCs w:val="24"/>
        </w:rPr>
        <w:t>Community involvement in the program is not visible.  The committe</w:t>
      </w:r>
      <w:r w:rsidR="000C1ECB">
        <w:rPr>
          <w:rFonts w:cstheme="minorHAnsi"/>
          <w:sz w:val="24"/>
          <w:szCs w:val="24"/>
        </w:rPr>
        <w:t xml:space="preserve">es which were formed </w:t>
      </w:r>
      <w:r w:rsidR="000C1ECB" w:rsidRPr="00191B9D">
        <w:rPr>
          <w:rFonts w:cstheme="minorHAnsi"/>
          <w:sz w:val="24"/>
          <w:szCs w:val="24"/>
        </w:rPr>
        <w:t>are</w:t>
      </w:r>
      <w:r w:rsidRPr="00191B9D">
        <w:rPr>
          <w:rFonts w:cstheme="minorHAnsi"/>
          <w:sz w:val="24"/>
          <w:szCs w:val="24"/>
        </w:rPr>
        <w:t xml:space="preserve"> not active.  </w:t>
      </w:r>
      <w:r w:rsidR="000C1ECB">
        <w:rPr>
          <w:rFonts w:cstheme="minorHAnsi"/>
          <w:sz w:val="24"/>
          <w:szCs w:val="24"/>
        </w:rPr>
        <w:t>Being a CBO, the project need to focus on community involvement in project activities.</w:t>
      </w:r>
    </w:p>
    <w:p w:rsidR="00FF7328" w:rsidRPr="00743960" w:rsidRDefault="00FF7328" w:rsidP="001915ED">
      <w:pPr>
        <w:pStyle w:val="ListParagraph"/>
        <w:numPr>
          <w:ilvl w:val="0"/>
          <w:numId w:val="14"/>
        </w:numPr>
        <w:jc w:val="both"/>
        <w:rPr>
          <w:rFonts w:cstheme="minorHAnsi"/>
        </w:rPr>
      </w:pPr>
      <w:r w:rsidRPr="00743960">
        <w:rPr>
          <w:rFonts w:cstheme="minorHAnsi"/>
          <w:b/>
          <w:sz w:val="28"/>
          <w:szCs w:val="28"/>
        </w:rPr>
        <w:lastRenderedPageBreak/>
        <w:t>Commodities</w:t>
      </w:r>
      <w:r w:rsidR="00743960" w:rsidRPr="00743960">
        <w:rPr>
          <w:rFonts w:cstheme="minorHAnsi"/>
          <w:b/>
          <w:sz w:val="28"/>
          <w:szCs w:val="28"/>
        </w:rPr>
        <w:t>-</w:t>
      </w:r>
      <w:r w:rsidRPr="00743960">
        <w:rPr>
          <w:rFonts w:cstheme="minorHAnsi"/>
          <w:b/>
          <w:bCs/>
        </w:rPr>
        <w:t xml:space="preserve">Hotspot/project level planning </w:t>
      </w:r>
      <w:r w:rsidR="00A04D88" w:rsidRPr="00743960">
        <w:rPr>
          <w:rFonts w:cstheme="minorHAnsi"/>
          <w:b/>
          <w:bCs/>
        </w:rPr>
        <w:t>for condoms, needles and syringes. Method of demand calculation Female condom programme if any.</w:t>
      </w:r>
    </w:p>
    <w:p w:rsidR="00F9234E" w:rsidRPr="00191B9D" w:rsidRDefault="000C1ECB" w:rsidP="001915ED">
      <w:pPr>
        <w:ind w:left="720"/>
        <w:jc w:val="both"/>
        <w:rPr>
          <w:rFonts w:cstheme="minorHAnsi"/>
          <w:sz w:val="24"/>
          <w:szCs w:val="24"/>
        </w:rPr>
      </w:pPr>
      <w:r>
        <w:rPr>
          <w:rFonts w:cstheme="minorHAnsi"/>
          <w:sz w:val="24"/>
          <w:szCs w:val="24"/>
        </w:rPr>
        <w:t xml:space="preserve">Condom Gap analysis done but quality was missed.  </w:t>
      </w:r>
      <w:r w:rsidR="00F9234E" w:rsidRPr="00191B9D">
        <w:rPr>
          <w:rFonts w:cstheme="minorHAnsi"/>
          <w:sz w:val="24"/>
          <w:szCs w:val="24"/>
        </w:rPr>
        <w:t xml:space="preserve">During the field visit, it is observed either PEs or HRGs not having condoms and project is not having buffer stock as present stock is only </w:t>
      </w:r>
      <w:r w:rsidR="0060018B">
        <w:rPr>
          <w:rFonts w:cstheme="minorHAnsi"/>
          <w:sz w:val="24"/>
          <w:szCs w:val="24"/>
        </w:rPr>
        <w:t>Nil</w:t>
      </w:r>
      <w:r w:rsidR="00F9234E" w:rsidRPr="00191B9D">
        <w:rPr>
          <w:rFonts w:cstheme="minorHAnsi"/>
          <w:sz w:val="24"/>
          <w:szCs w:val="24"/>
        </w:rPr>
        <w:t xml:space="preserve">  condoms where as demand is </w:t>
      </w:r>
      <w:r w:rsidR="0060018B">
        <w:rPr>
          <w:rFonts w:cstheme="minorHAnsi"/>
          <w:sz w:val="24"/>
          <w:szCs w:val="24"/>
        </w:rPr>
        <w:t>69000</w:t>
      </w:r>
      <w:r w:rsidR="00F9234E" w:rsidRPr="00191B9D">
        <w:rPr>
          <w:rFonts w:cstheme="minorHAnsi"/>
          <w:sz w:val="24"/>
          <w:szCs w:val="24"/>
        </w:rPr>
        <w:t xml:space="preserve"> per month.   </w:t>
      </w:r>
    </w:p>
    <w:p w:rsidR="002F2781" w:rsidRDefault="00A04D88" w:rsidP="001915ED">
      <w:pPr>
        <w:pStyle w:val="ListParagraph"/>
        <w:numPr>
          <w:ilvl w:val="0"/>
          <w:numId w:val="14"/>
        </w:numPr>
        <w:jc w:val="both"/>
        <w:rPr>
          <w:rFonts w:cstheme="minorHAnsi"/>
          <w:bCs/>
          <w:sz w:val="28"/>
          <w:szCs w:val="28"/>
        </w:rPr>
      </w:pPr>
      <w:r w:rsidRPr="00743960">
        <w:rPr>
          <w:rFonts w:cstheme="minorHAnsi"/>
          <w:b/>
          <w:sz w:val="28"/>
          <w:szCs w:val="28"/>
        </w:rPr>
        <w:t>Enabling environment</w:t>
      </w:r>
      <w:r w:rsidR="00743960" w:rsidRPr="00743960">
        <w:rPr>
          <w:rFonts w:cstheme="minorHAnsi"/>
          <w:bCs/>
          <w:sz w:val="28"/>
          <w:szCs w:val="28"/>
        </w:rPr>
        <w:t>-</w:t>
      </w:r>
    </w:p>
    <w:p w:rsidR="00A04D88" w:rsidRPr="00191B9D" w:rsidRDefault="00A04D88" w:rsidP="001915ED">
      <w:pPr>
        <w:pStyle w:val="ListParagraph"/>
        <w:jc w:val="both"/>
        <w:rPr>
          <w:rFonts w:cstheme="minorHAnsi"/>
        </w:rPr>
      </w:pPr>
      <w:r w:rsidRPr="00743960">
        <w:rPr>
          <w:rFonts w:cstheme="minorHAnsi"/>
          <w:b/>
        </w:rPr>
        <w:t>Systematic plan for advocacy, involvement of community in the advocacy, clarity on advocacy, networks and linkages, community  response of project level advocacy and linkages with other services etc. In case of migrants (project management committee) and truckers (local advisory committee) are formed and they are aware of their role, whether they are engaging in the programme.</w:t>
      </w:r>
    </w:p>
    <w:p w:rsidR="00F9234E" w:rsidRPr="00191B9D" w:rsidRDefault="00754B84" w:rsidP="001915ED">
      <w:pPr>
        <w:ind w:left="720"/>
        <w:jc w:val="both"/>
        <w:rPr>
          <w:rFonts w:cstheme="minorHAnsi"/>
          <w:sz w:val="24"/>
          <w:szCs w:val="24"/>
        </w:rPr>
      </w:pPr>
      <w:r w:rsidRPr="00191B9D">
        <w:rPr>
          <w:rFonts w:cstheme="minorHAnsi"/>
          <w:sz w:val="24"/>
          <w:szCs w:val="24"/>
        </w:rPr>
        <w:t xml:space="preserve">Organization is not putting efforts to provide </w:t>
      </w:r>
      <w:r w:rsidR="00C33C94">
        <w:rPr>
          <w:rFonts w:cstheme="minorHAnsi"/>
          <w:sz w:val="24"/>
          <w:szCs w:val="24"/>
        </w:rPr>
        <w:t xml:space="preserve">the </w:t>
      </w:r>
      <w:r w:rsidRPr="00191B9D">
        <w:rPr>
          <w:rFonts w:cstheme="minorHAnsi"/>
          <w:sz w:val="24"/>
          <w:szCs w:val="24"/>
        </w:rPr>
        <w:t>conducive environment for HRGs which is reflecting on the HRGs behavior change.</w:t>
      </w:r>
      <w:r w:rsidR="00F9234E" w:rsidRPr="00191B9D">
        <w:rPr>
          <w:rFonts w:cstheme="minorHAnsi"/>
          <w:sz w:val="24"/>
          <w:szCs w:val="24"/>
        </w:rPr>
        <w:t xml:space="preserve">  The project has to focus on establishing good rapport with primary and secondary stakeholders for creating conducive atmosphere for the HRGs.  </w:t>
      </w:r>
    </w:p>
    <w:p w:rsidR="00A04D88" w:rsidRPr="00743960" w:rsidRDefault="00A04D88" w:rsidP="001915ED">
      <w:pPr>
        <w:pStyle w:val="ListParagraph"/>
        <w:numPr>
          <w:ilvl w:val="0"/>
          <w:numId w:val="14"/>
        </w:numPr>
        <w:jc w:val="both"/>
        <w:rPr>
          <w:rFonts w:cstheme="minorHAnsi"/>
          <w:b/>
          <w:sz w:val="28"/>
          <w:szCs w:val="28"/>
        </w:rPr>
      </w:pPr>
      <w:r w:rsidRPr="00743960">
        <w:rPr>
          <w:rFonts w:cstheme="minorHAnsi"/>
          <w:b/>
          <w:sz w:val="28"/>
          <w:szCs w:val="28"/>
        </w:rPr>
        <w:t xml:space="preserve">Social </w:t>
      </w:r>
      <w:r w:rsidR="0017203F" w:rsidRPr="00743960">
        <w:rPr>
          <w:rFonts w:cstheme="minorHAnsi"/>
          <w:b/>
          <w:sz w:val="28"/>
          <w:szCs w:val="28"/>
        </w:rPr>
        <w:t>protection schemes</w:t>
      </w:r>
      <w:r w:rsidRPr="00743960">
        <w:rPr>
          <w:rFonts w:cstheme="minorHAnsi"/>
          <w:b/>
          <w:sz w:val="28"/>
          <w:szCs w:val="28"/>
        </w:rPr>
        <w:t>/innovation at project level HRG availed welfare schemes, social entitlement etc.</w:t>
      </w:r>
    </w:p>
    <w:p w:rsidR="00754B84" w:rsidRPr="00743960" w:rsidRDefault="00C33C94" w:rsidP="001915ED">
      <w:pPr>
        <w:ind w:left="720"/>
        <w:jc w:val="both"/>
        <w:rPr>
          <w:rFonts w:cstheme="minorHAnsi"/>
          <w:bCs/>
        </w:rPr>
      </w:pPr>
      <w:r>
        <w:rPr>
          <w:rFonts w:cstheme="minorHAnsi"/>
          <w:bCs/>
        </w:rPr>
        <w:t>Project succeeded in providing the social entitlements to 30% of HRGs.</w:t>
      </w:r>
    </w:p>
    <w:p w:rsidR="0017203F" w:rsidRPr="00743960" w:rsidRDefault="0017203F" w:rsidP="00A76759">
      <w:pPr>
        <w:pStyle w:val="ListParagraph"/>
        <w:ind w:left="0"/>
        <w:jc w:val="both"/>
        <w:rPr>
          <w:rFonts w:cstheme="minorHAnsi"/>
          <w:b/>
          <w:sz w:val="28"/>
          <w:szCs w:val="28"/>
        </w:rPr>
      </w:pPr>
      <w:r w:rsidRPr="00743960">
        <w:rPr>
          <w:rFonts w:cstheme="minorHAnsi"/>
          <w:b/>
          <w:sz w:val="28"/>
          <w:szCs w:val="28"/>
        </w:rPr>
        <w:t>XV. Best Practices if any.</w:t>
      </w:r>
    </w:p>
    <w:p w:rsidR="00754B84" w:rsidRPr="00191B9D" w:rsidRDefault="00754B84" w:rsidP="001915ED">
      <w:pPr>
        <w:pStyle w:val="ListParagraph"/>
        <w:ind w:left="1080"/>
        <w:jc w:val="both"/>
        <w:rPr>
          <w:rFonts w:cstheme="minorHAnsi"/>
          <w:b/>
        </w:rPr>
      </w:pPr>
    </w:p>
    <w:p w:rsidR="00754B84" w:rsidRPr="00743960" w:rsidRDefault="00754B84" w:rsidP="00A76759">
      <w:pPr>
        <w:pStyle w:val="ListParagraph"/>
        <w:jc w:val="both"/>
        <w:rPr>
          <w:rFonts w:cstheme="minorHAnsi"/>
          <w:bCs/>
        </w:rPr>
      </w:pPr>
      <w:r w:rsidRPr="00743960">
        <w:rPr>
          <w:rFonts w:cstheme="minorHAnsi"/>
          <w:bCs/>
        </w:rPr>
        <w:t>Nil</w:t>
      </w:r>
    </w:p>
    <w:p w:rsidR="00D23F3F" w:rsidRDefault="00D23F3F" w:rsidP="001915ED">
      <w:pPr>
        <w:pStyle w:val="ListParagraph"/>
        <w:ind w:left="1080"/>
        <w:jc w:val="both"/>
        <w:rPr>
          <w:rFonts w:cstheme="minorHAnsi"/>
        </w:rPr>
      </w:pPr>
    </w:p>
    <w:p w:rsidR="00E06F89" w:rsidRDefault="00E06F89" w:rsidP="001915ED">
      <w:pPr>
        <w:pStyle w:val="ListParagraph"/>
        <w:ind w:left="1080"/>
        <w:jc w:val="both"/>
        <w:rPr>
          <w:rFonts w:cstheme="minorHAnsi"/>
        </w:rPr>
      </w:pPr>
    </w:p>
    <w:p w:rsidR="00E06F89" w:rsidRDefault="00E06F89" w:rsidP="001915ED">
      <w:pPr>
        <w:pStyle w:val="ListParagraph"/>
        <w:ind w:left="1080"/>
        <w:jc w:val="both"/>
        <w:rPr>
          <w:rFonts w:cstheme="minorHAnsi"/>
        </w:rPr>
      </w:pPr>
    </w:p>
    <w:p w:rsidR="00E06F89" w:rsidRDefault="00E06F8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5C29D9" w:rsidRDefault="005C29D9" w:rsidP="001915ED">
      <w:pPr>
        <w:pStyle w:val="ListParagraph"/>
        <w:ind w:left="1080"/>
        <w:jc w:val="both"/>
        <w:rPr>
          <w:rFonts w:cstheme="minorHAnsi"/>
        </w:rPr>
      </w:pPr>
    </w:p>
    <w:p w:rsidR="00D23F3F" w:rsidRPr="00191B9D" w:rsidRDefault="00D23F3F" w:rsidP="001915ED">
      <w:pPr>
        <w:pStyle w:val="ListParagraph"/>
        <w:ind w:left="1080"/>
        <w:jc w:val="both"/>
        <w:rPr>
          <w:rFonts w:cstheme="minorHAnsi"/>
          <w:b/>
        </w:rPr>
      </w:pPr>
      <w:r w:rsidRPr="00191B9D">
        <w:rPr>
          <w:rFonts w:cstheme="minorHAnsi"/>
        </w:rPr>
        <w:lastRenderedPageBreak/>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rPr>
        <w:tab/>
      </w:r>
      <w:r w:rsidRPr="00191B9D">
        <w:rPr>
          <w:rFonts w:cstheme="minorHAnsi"/>
          <w:b/>
        </w:rPr>
        <w:t>Annexure C</w:t>
      </w:r>
    </w:p>
    <w:p w:rsidR="00691803" w:rsidRPr="00191B9D" w:rsidRDefault="00691803" w:rsidP="001915ED">
      <w:pPr>
        <w:pStyle w:val="ListParagraph"/>
        <w:ind w:left="1080"/>
        <w:jc w:val="both"/>
        <w:rPr>
          <w:rFonts w:cstheme="minorHAnsi"/>
          <w:b/>
        </w:rPr>
      </w:pPr>
    </w:p>
    <w:p w:rsidR="00D23F3F" w:rsidRPr="00191B9D" w:rsidRDefault="00691803" w:rsidP="001915ED">
      <w:pPr>
        <w:pStyle w:val="ListParagraph"/>
        <w:ind w:left="0"/>
        <w:jc w:val="both"/>
        <w:rPr>
          <w:rFonts w:cstheme="minorHAnsi"/>
          <w:b/>
        </w:rPr>
      </w:pPr>
      <w:r w:rsidRPr="00191B9D">
        <w:rPr>
          <w:rFonts w:cstheme="minorHAnsi"/>
          <w:b/>
        </w:rPr>
        <w:t xml:space="preserve">Confidential  </w:t>
      </w:r>
      <w:r w:rsidRPr="00191B9D">
        <w:rPr>
          <w:rFonts w:cstheme="minorHAnsi"/>
          <w:b/>
        </w:rPr>
        <w:tab/>
        <w:t xml:space="preserve">                                               Reporting form C</w:t>
      </w:r>
    </w:p>
    <w:p w:rsidR="00D23F3F" w:rsidRPr="00191B9D" w:rsidRDefault="00D23F3F" w:rsidP="001915ED">
      <w:pPr>
        <w:pStyle w:val="ListParagraph"/>
        <w:ind w:left="1080"/>
        <w:jc w:val="both"/>
        <w:rPr>
          <w:rFonts w:cstheme="minorHAnsi"/>
          <w:b/>
        </w:rPr>
      </w:pPr>
    </w:p>
    <w:p w:rsidR="00FF7328" w:rsidRPr="00191B9D" w:rsidRDefault="00FF7328" w:rsidP="001915ED">
      <w:pPr>
        <w:pStyle w:val="ListParagraph"/>
        <w:ind w:left="1080"/>
        <w:jc w:val="both"/>
        <w:rPr>
          <w:rFonts w:cstheme="minorHAnsi"/>
          <w:b/>
        </w:rPr>
      </w:pPr>
    </w:p>
    <w:p w:rsidR="002F451A" w:rsidRPr="00191B9D" w:rsidRDefault="00691803" w:rsidP="001915ED">
      <w:pPr>
        <w:pStyle w:val="ListParagraph"/>
        <w:ind w:left="1080"/>
        <w:jc w:val="both"/>
        <w:rPr>
          <w:rFonts w:cstheme="minorHAnsi"/>
          <w:b/>
        </w:rPr>
      </w:pPr>
      <w:r w:rsidRPr="00191B9D">
        <w:rPr>
          <w:rFonts w:cstheme="minorHAnsi"/>
          <w:b/>
        </w:rPr>
        <w:t>EXECUTIVE SUMMARY OF THE EVALUATION</w:t>
      </w:r>
    </w:p>
    <w:p w:rsidR="00691803" w:rsidRPr="00191B9D" w:rsidRDefault="00691803" w:rsidP="001915ED">
      <w:pPr>
        <w:pStyle w:val="ListParagraph"/>
        <w:ind w:left="1080"/>
        <w:jc w:val="both"/>
        <w:rPr>
          <w:rFonts w:cstheme="minorHAnsi"/>
          <w:b/>
        </w:rPr>
      </w:pPr>
      <w:r w:rsidRPr="00191B9D">
        <w:rPr>
          <w:rFonts w:cstheme="minorHAnsi"/>
          <w:b/>
        </w:rPr>
        <w:t>(Submitted to SACS for each TI evaluated with a copy to DAC)</w:t>
      </w:r>
    </w:p>
    <w:p w:rsidR="00691803" w:rsidRPr="00191B9D" w:rsidRDefault="00691803" w:rsidP="001915ED">
      <w:pPr>
        <w:pStyle w:val="ListParagraph"/>
        <w:ind w:left="1080"/>
        <w:jc w:val="both"/>
        <w:rPr>
          <w:rFonts w:cstheme="minorHAnsi"/>
          <w:b/>
        </w:rPr>
      </w:pPr>
    </w:p>
    <w:p w:rsidR="00691803" w:rsidRPr="00191B9D" w:rsidRDefault="00691803" w:rsidP="001915ED">
      <w:pPr>
        <w:pStyle w:val="ListParagraph"/>
        <w:ind w:left="1080"/>
        <w:jc w:val="both"/>
        <w:rPr>
          <w:rFonts w:cstheme="minorHAnsi"/>
          <w:b/>
        </w:rPr>
      </w:pPr>
      <w:r w:rsidRPr="00191B9D">
        <w:rPr>
          <w:rFonts w:cstheme="minorHAnsi"/>
          <w:b/>
        </w:rPr>
        <w:t>Profile of the evaluator(s):</w:t>
      </w:r>
    </w:p>
    <w:p w:rsidR="00691803" w:rsidRPr="00191B9D" w:rsidRDefault="00691803" w:rsidP="001915ED">
      <w:pPr>
        <w:pStyle w:val="ListParagraph"/>
        <w:ind w:left="1080"/>
        <w:jc w:val="both"/>
        <w:rPr>
          <w:rFonts w:cstheme="minorHAnsi"/>
        </w:rPr>
      </w:pPr>
    </w:p>
    <w:tbl>
      <w:tblPr>
        <w:tblStyle w:val="TableGrid"/>
        <w:tblW w:w="0" w:type="auto"/>
        <w:tblInd w:w="1080" w:type="dxa"/>
        <w:tblLook w:val="04A0"/>
      </w:tblPr>
      <w:tblGrid>
        <w:gridCol w:w="3848"/>
        <w:gridCol w:w="3459"/>
      </w:tblGrid>
      <w:tr w:rsidR="00691803" w:rsidRPr="00191B9D" w:rsidTr="00D37630">
        <w:tc>
          <w:tcPr>
            <w:tcW w:w="3848" w:type="dxa"/>
          </w:tcPr>
          <w:p w:rsidR="00691803" w:rsidRPr="00191B9D" w:rsidRDefault="00691803" w:rsidP="001915ED">
            <w:pPr>
              <w:pStyle w:val="ListParagraph"/>
              <w:ind w:left="0"/>
              <w:jc w:val="both"/>
              <w:rPr>
                <w:rFonts w:cstheme="minorHAnsi"/>
                <w:b/>
              </w:rPr>
            </w:pPr>
            <w:r w:rsidRPr="00191B9D">
              <w:rPr>
                <w:rFonts w:cstheme="minorHAnsi"/>
                <w:b/>
              </w:rPr>
              <w:t>Name of the evaluators</w:t>
            </w:r>
          </w:p>
        </w:tc>
        <w:tc>
          <w:tcPr>
            <w:tcW w:w="3459" w:type="dxa"/>
          </w:tcPr>
          <w:p w:rsidR="00691803" w:rsidRPr="00191B9D" w:rsidRDefault="00691803" w:rsidP="001915ED">
            <w:pPr>
              <w:pStyle w:val="ListParagraph"/>
              <w:ind w:left="0"/>
              <w:jc w:val="both"/>
              <w:rPr>
                <w:rFonts w:cstheme="minorHAnsi"/>
                <w:b/>
              </w:rPr>
            </w:pPr>
            <w:r w:rsidRPr="00191B9D">
              <w:rPr>
                <w:rFonts w:cstheme="minorHAnsi"/>
                <w:b/>
              </w:rPr>
              <w:t>Contact Details with phone no.</w:t>
            </w:r>
          </w:p>
        </w:tc>
      </w:tr>
      <w:tr w:rsidR="00906D01" w:rsidRPr="00191B9D" w:rsidTr="00D37630">
        <w:tc>
          <w:tcPr>
            <w:tcW w:w="3848" w:type="dxa"/>
          </w:tcPr>
          <w:p w:rsidR="00906D01" w:rsidRPr="00191B9D" w:rsidRDefault="00906D01" w:rsidP="001915ED">
            <w:pPr>
              <w:pStyle w:val="NoSpacing"/>
              <w:jc w:val="both"/>
              <w:rPr>
                <w:rFonts w:cstheme="minorHAnsi"/>
                <w:sz w:val="24"/>
                <w:szCs w:val="24"/>
              </w:rPr>
            </w:pPr>
            <w:r w:rsidRPr="00191B9D">
              <w:rPr>
                <w:rFonts w:cstheme="minorHAnsi"/>
                <w:sz w:val="24"/>
                <w:szCs w:val="24"/>
              </w:rPr>
              <w:t>M. Ramesh</w:t>
            </w:r>
          </w:p>
        </w:tc>
        <w:tc>
          <w:tcPr>
            <w:tcW w:w="3459" w:type="dxa"/>
          </w:tcPr>
          <w:p w:rsidR="00906D01" w:rsidRPr="00191B9D" w:rsidRDefault="00906D01" w:rsidP="001915ED">
            <w:pPr>
              <w:pStyle w:val="ListParagraph"/>
              <w:ind w:left="0"/>
              <w:jc w:val="both"/>
              <w:rPr>
                <w:rFonts w:cstheme="minorHAnsi"/>
                <w:b/>
              </w:rPr>
            </w:pPr>
            <w:r w:rsidRPr="00191B9D">
              <w:rPr>
                <w:rFonts w:cstheme="minorHAnsi"/>
                <w:b/>
              </w:rPr>
              <w:t>9963470855 ramtaneek@gmail.com</w:t>
            </w:r>
          </w:p>
        </w:tc>
      </w:tr>
      <w:tr w:rsidR="00906D01" w:rsidRPr="00191B9D" w:rsidTr="00D37630">
        <w:tc>
          <w:tcPr>
            <w:tcW w:w="3848" w:type="dxa"/>
          </w:tcPr>
          <w:p w:rsidR="00906D01" w:rsidRPr="00191B9D" w:rsidRDefault="00906D01" w:rsidP="001915ED">
            <w:pPr>
              <w:jc w:val="both"/>
              <w:rPr>
                <w:rFonts w:cstheme="minorHAnsi"/>
              </w:rPr>
            </w:pPr>
            <w:r w:rsidRPr="00191B9D">
              <w:rPr>
                <w:rFonts w:cstheme="minorHAnsi"/>
                <w:sz w:val="24"/>
                <w:szCs w:val="24"/>
              </w:rPr>
              <w:t xml:space="preserve">Dr. Manisha Gore </w:t>
            </w:r>
          </w:p>
        </w:tc>
        <w:tc>
          <w:tcPr>
            <w:tcW w:w="3459" w:type="dxa"/>
          </w:tcPr>
          <w:p w:rsidR="00906D01" w:rsidRPr="00191B9D" w:rsidRDefault="00906D01" w:rsidP="001915ED">
            <w:pPr>
              <w:pStyle w:val="ListParagraph"/>
              <w:ind w:left="0"/>
              <w:jc w:val="both"/>
              <w:rPr>
                <w:rFonts w:cstheme="minorHAnsi"/>
                <w:b/>
              </w:rPr>
            </w:pPr>
            <w:r w:rsidRPr="00191B9D">
              <w:rPr>
                <w:rFonts w:cstheme="minorHAnsi"/>
                <w:b/>
              </w:rPr>
              <w:t>9763345091 manishagr755@gmail.com</w:t>
            </w:r>
          </w:p>
        </w:tc>
      </w:tr>
      <w:tr w:rsidR="005D165E" w:rsidRPr="00191B9D" w:rsidTr="00D37630">
        <w:tc>
          <w:tcPr>
            <w:tcW w:w="3848" w:type="dxa"/>
          </w:tcPr>
          <w:p w:rsidR="005D165E" w:rsidRPr="00191B9D" w:rsidRDefault="005D165E" w:rsidP="001915ED">
            <w:pPr>
              <w:jc w:val="both"/>
              <w:rPr>
                <w:rFonts w:cstheme="minorHAnsi"/>
                <w:sz w:val="24"/>
                <w:szCs w:val="24"/>
              </w:rPr>
            </w:pPr>
            <w:r>
              <w:rPr>
                <w:rFonts w:cstheme="minorHAnsi"/>
                <w:sz w:val="24"/>
                <w:szCs w:val="24"/>
              </w:rPr>
              <w:t>Surwase Vikrant (DAPCU Accountant) – Finance Evaluator</w:t>
            </w:r>
          </w:p>
        </w:tc>
        <w:tc>
          <w:tcPr>
            <w:tcW w:w="3459" w:type="dxa"/>
          </w:tcPr>
          <w:p w:rsidR="005D165E" w:rsidRPr="00191B9D" w:rsidRDefault="005D165E" w:rsidP="001915ED">
            <w:pPr>
              <w:pStyle w:val="ListParagraph"/>
              <w:ind w:left="0"/>
              <w:jc w:val="both"/>
              <w:rPr>
                <w:rFonts w:cstheme="minorHAnsi"/>
                <w:b/>
              </w:rPr>
            </w:pPr>
          </w:p>
        </w:tc>
      </w:tr>
      <w:tr w:rsidR="00691803" w:rsidRPr="00191B9D" w:rsidTr="00D37630">
        <w:tc>
          <w:tcPr>
            <w:tcW w:w="3848" w:type="dxa"/>
          </w:tcPr>
          <w:p w:rsidR="00691803" w:rsidRPr="005D165E" w:rsidRDefault="00691803" w:rsidP="001915ED">
            <w:pPr>
              <w:pStyle w:val="ListParagraph"/>
              <w:ind w:left="0"/>
              <w:jc w:val="both"/>
              <w:rPr>
                <w:rFonts w:cstheme="minorHAnsi"/>
                <w:bCs/>
              </w:rPr>
            </w:pPr>
            <w:r w:rsidRPr="005D165E">
              <w:rPr>
                <w:rFonts w:cstheme="minorHAnsi"/>
                <w:bCs/>
              </w:rPr>
              <w:t>Officials from SACS/TSU (as facilitator)</w:t>
            </w:r>
          </w:p>
        </w:tc>
        <w:tc>
          <w:tcPr>
            <w:tcW w:w="3459" w:type="dxa"/>
          </w:tcPr>
          <w:p w:rsidR="00691803" w:rsidRPr="005D165E" w:rsidRDefault="00906D01" w:rsidP="001915ED">
            <w:pPr>
              <w:pStyle w:val="ListParagraph"/>
              <w:ind w:left="0"/>
              <w:jc w:val="both"/>
              <w:rPr>
                <w:rFonts w:cstheme="minorHAnsi"/>
                <w:bCs/>
              </w:rPr>
            </w:pPr>
            <w:r w:rsidRPr="005D165E">
              <w:rPr>
                <w:rFonts w:cstheme="minorHAnsi"/>
                <w:bCs/>
              </w:rPr>
              <w:t>Mr. Bhagawan Bhusari-DPO</w:t>
            </w:r>
          </w:p>
        </w:tc>
      </w:tr>
    </w:tbl>
    <w:p w:rsidR="00691803" w:rsidRPr="00191B9D" w:rsidRDefault="00691803" w:rsidP="001915ED">
      <w:pPr>
        <w:pStyle w:val="ListParagraph"/>
        <w:ind w:left="1080"/>
        <w:jc w:val="both"/>
        <w:rPr>
          <w:rFonts w:cstheme="minorHAnsi"/>
        </w:rPr>
      </w:pPr>
    </w:p>
    <w:tbl>
      <w:tblPr>
        <w:tblStyle w:val="TableGrid"/>
        <w:tblW w:w="8526" w:type="dxa"/>
        <w:tblInd w:w="1080" w:type="dxa"/>
        <w:tblLook w:val="04A0"/>
      </w:tblPr>
      <w:tblGrid>
        <w:gridCol w:w="4862"/>
        <w:gridCol w:w="3664"/>
      </w:tblGrid>
      <w:tr w:rsidR="00DB5157" w:rsidRPr="00191B9D" w:rsidTr="00D37630">
        <w:tc>
          <w:tcPr>
            <w:tcW w:w="4862" w:type="dxa"/>
          </w:tcPr>
          <w:p w:rsidR="00DB5157" w:rsidRPr="00191B9D" w:rsidRDefault="00DB5157" w:rsidP="001915ED">
            <w:pPr>
              <w:pStyle w:val="ListParagraph"/>
              <w:ind w:left="0"/>
              <w:jc w:val="both"/>
              <w:rPr>
                <w:rFonts w:cstheme="minorHAnsi"/>
                <w:b/>
              </w:rPr>
            </w:pPr>
            <w:r w:rsidRPr="00191B9D">
              <w:rPr>
                <w:rFonts w:cstheme="minorHAnsi"/>
                <w:b/>
              </w:rPr>
              <w:t>Name of the NGO:</w:t>
            </w:r>
          </w:p>
        </w:tc>
        <w:tc>
          <w:tcPr>
            <w:tcW w:w="3664" w:type="dxa"/>
          </w:tcPr>
          <w:p w:rsidR="00DB5157" w:rsidRPr="00737957" w:rsidRDefault="005D165E" w:rsidP="001915ED">
            <w:pPr>
              <w:pStyle w:val="ListParagraph"/>
              <w:ind w:left="0"/>
              <w:jc w:val="both"/>
              <w:rPr>
                <w:rFonts w:cstheme="minorHAnsi"/>
                <w:bCs/>
              </w:rPr>
            </w:pPr>
            <w:r>
              <w:rPr>
                <w:rFonts w:cstheme="minorHAnsi"/>
                <w:bCs/>
              </w:rPr>
              <w:t>Kranti Mahila Sangh</w:t>
            </w:r>
          </w:p>
        </w:tc>
      </w:tr>
      <w:tr w:rsidR="00DB5157" w:rsidRPr="00191B9D" w:rsidTr="00D37630">
        <w:tc>
          <w:tcPr>
            <w:tcW w:w="4862" w:type="dxa"/>
          </w:tcPr>
          <w:p w:rsidR="00DB5157" w:rsidRPr="00191B9D" w:rsidRDefault="00DB5157" w:rsidP="001915ED">
            <w:pPr>
              <w:pStyle w:val="ListParagraph"/>
              <w:ind w:left="0"/>
              <w:jc w:val="both"/>
              <w:rPr>
                <w:rFonts w:cstheme="minorHAnsi"/>
                <w:b/>
              </w:rPr>
            </w:pPr>
            <w:r w:rsidRPr="00191B9D">
              <w:rPr>
                <w:rFonts w:cstheme="minorHAnsi"/>
                <w:b/>
              </w:rPr>
              <w:t>Typology of the target population:</w:t>
            </w:r>
          </w:p>
        </w:tc>
        <w:tc>
          <w:tcPr>
            <w:tcW w:w="3664" w:type="dxa"/>
          </w:tcPr>
          <w:p w:rsidR="00DB5157" w:rsidRPr="00737957" w:rsidRDefault="00906D01" w:rsidP="001915ED">
            <w:pPr>
              <w:pStyle w:val="ListParagraph"/>
              <w:ind w:left="0"/>
              <w:jc w:val="both"/>
              <w:rPr>
                <w:rFonts w:cstheme="minorHAnsi"/>
                <w:bCs/>
              </w:rPr>
            </w:pPr>
            <w:r w:rsidRPr="00737957">
              <w:rPr>
                <w:rFonts w:cstheme="minorHAnsi"/>
                <w:bCs/>
              </w:rPr>
              <w:t>Core Composite-FSM,MSM</w:t>
            </w:r>
          </w:p>
        </w:tc>
      </w:tr>
      <w:tr w:rsidR="00DB5157" w:rsidRPr="00191B9D" w:rsidTr="00D37630">
        <w:tc>
          <w:tcPr>
            <w:tcW w:w="4862" w:type="dxa"/>
          </w:tcPr>
          <w:p w:rsidR="00DB5157" w:rsidRPr="00191B9D" w:rsidRDefault="00DB5157" w:rsidP="001915ED">
            <w:pPr>
              <w:pStyle w:val="ListParagraph"/>
              <w:ind w:left="0"/>
              <w:jc w:val="both"/>
              <w:rPr>
                <w:rFonts w:cstheme="minorHAnsi"/>
                <w:b/>
              </w:rPr>
            </w:pPr>
            <w:r w:rsidRPr="00191B9D">
              <w:rPr>
                <w:rFonts w:cstheme="minorHAnsi"/>
                <w:b/>
              </w:rPr>
              <w:t>Total population being covered against target:</w:t>
            </w:r>
          </w:p>
        </w:tc>
        <w:tc>
          <w:tcPr>
            <w:tcW w:w="3664" w:type="dxa"/>
          </w:tcPr>
          <w:p w:rsidR="00DB5157" w:rsidRPr="00737957" w:rsidRDefault="005D165E" w:rsidP="001915ED">
            <w:pPr>
              <w:pStyle w:val="ListParagraph"/>
              <w:ind w:left="0"/>
              <w:jc w:val="both"/>
              <w:rPr>
                <w:rFonts w:cstheme="minorHAnsi"/>
                <w:bCs/>
              </w:rPr>
            </w:pPr>
            <w:r>
              <w:rPr>
                <w:rFonts w:cstheme="minorHAnsi"/>
                <w:bCs/>
              </w:rPr>
              <w:t>1132 out of 1100</w:t>
            </w:r>
          </w:p>
        </w:tc>
      </w:tr>
      <w:tr w:rsidR="00DB5157" w:rsidRPr="00191B9D" w:rsidTr="00D37630">
        <w:tc>
          <w:tcPr>
            <w:tcW w:w="4862" w:type="dxa"/>
          </w:tcPr>
          <w:p w:rsidR="00DB5157" w:rsidRPr="00191B9D" w:rsidRDefault="00DB5157" w:rsidP="001915ED">
            <w:pPr>
              <w:pStyle w:val="ListParagraph"/>
              <w:ind w:left="0"/>
              <w:jc w:val="both"/>
              <w:rPr>
                <w:rFonts w:cstheme="minorHAnsi"/>
                <w:b/>
              </w:rPr>
            </w:pPr>
            <w:r w:rsidRPr="00191B9D">
              <w:rPr>
                <w:rFonts w:cstheme="minorHAnsi"/>
                <w:b/>
              </w:rPr>
              <w:t>Dates of  Visit:</w:t>
            </w:r>
          </w:p>
        </w:tc>
        <w:tc>
          <w:tcPr>
            <w:tcW w:w="3664" w:type="dxa"/>
          </w:tcPr>
          <w:p w:rsidR="00DB5157" w:rsidRPr="00737957" w:rsidRDefault="005D165E" w:rsidP="005D165E">
            <w:pPr>
              <w:pStyle w:val="ListParagraph"/>
              <w:ind w:left="0"/>
              <w:jc w:val="both"/>
              <w:rPr>
                <w:rFonts w:cstheme="minorHAnsi"/>
                <w:bCs/>
              </w:rPr>
            </w:pPr>
            <w:r>
              <w:rPr>
                <w:rFonts w:cstheme="minorHAnsi"/>
                <w:bCs/>
              </w:rPr>
              <w:t>14</w:t>
            </w:r>
            <w:r w:rsidRPr="005D165E">
              <w:rPr>
                <w:rFonts w:cstheme="minorHAnsi"/>
                <w:bCs/>
                <w:vertAlign w:val="superscript"/>
              </w:rPr>
              <w:t>th</w:t>
            </w:r>
            <w:r>
              <w:rPr>
                <w:rFonts w:cstheme="minorHAnsi"/>
                <w:bCs/>
              </w:rPr>
              <w:t xml:space="preserve"> to 16</w:t>
            </w:r>
            <w:r w:rsidRPr="005D165E">
              <w:rPr>
                <w:rFonts w:cstheme="minorHAnsi"/>
                <w:bCs/>
                <w:vertAlign w:val="superscript"/>
              </w:rPr>
              <w:t>th</w:t>
            </w:r>
            <w:r>
              <w:rPr>
                <w:rFonts w:cstheme="minorHAnsi"/>
                <w:bCs/>
              </w:rPr>
              <w:t xml:space="preserve"> </w:t>
            </w:r>
            <w:r w:rsidR="00906D01" w:rsidRPr="00737957">
              <w:rPr>
                <w:rFonts w:cstheme="minorHAnsi"/>
                <w:bCs/>
              </w:rPr>
              <w:t>April 2016</w:t>
            </w:r>
          </w:p>
        </w:tc>
      </w:tr>
      <w:tr w:rsidR="00DB5157" w:rsidRPr="00191B9D" w:rsidTr="00D37630">
        <w:tc>
          <w:tcPr>
            <w:tcW w:w="4862" w:type="dxa"/>
          </w:tcPr>
          <w:p w:rsidR="00DB5157" w:rsidRPr="00191B9D" w:rsidRDefault="00DB5157" w:rsidP="001915ED">
            <w:pPr>
              <w:pStyle w:val="ListParagraph"/>
              <w:ind w:left="0"/>
              <w:jc w:val="both"/>
              <w:rPr>
                <w:rFonts w:cstheme="minorHAnsi"/>
                <w:b/>
              </w:rPr>
            </w:pPr>
            <w:r w:rsidRPr="00191B9D">
              <w:rPr>
                <w:rFonts w:cstheme="minorHAnsi"/>
                <w:b/>
              </w:rPr>
              <w:t>Place of Visit:</w:t>
            </w:r>
          </w:p>
        </w:tc>
        <w:tc>
          <w:tcPr>
            <w:tcW w:w="3664" w:type="dxa"/>
          </w:tcPr>
          <w:p w:rsidR="00DB5157" w:rsidRPr="00737957" w:rsidRDefault="005D165E" w:rsidP="001915ED">
            <w:pPr>
              <w:pStyle w:val="ListParagraph"/>
              <w:ind w:left="0"/>
              <w:jc w:val="both"/>
              <w:rPr>
                <w:rFonts w:cstheme="minorHAnsi"/>
                <w:bCs/>
              </w:rPr>
            </w:pPr>
            <w:r>
              <w:rPr>
                <w:rFonts w:cstheme="minorHAnsi"/>
                <w:bCs/>
              </w:rPr>
              <w:t>Tembhurni, Barshi and Sholapur</w:t>
            </w:r>
          </w:p>
        </w:tc>
      </w:tr>
    </w:tbl>
    <w:p w:rsidR="00AA640E" w:rsidRPr="00191B9D" w:rsidRDefault="00AA640E" w:rsidP="001915ED">
      <w:pPr>
        <w:pStyle w:val="ListParagraph"/>
        <w:ind w:left="1080"/>
        <w:jc w:val="both"/>
        <w:rPr>
          <w:rFonts w:cstheme="minorHAnsi"/>
        </w:rPr>
      </w:pPr>
    </w:p>
    <w:p w:rsidR="002750DA" w:rsidRPr="00191B9D" w:rsidRDefault="002750DA" w:rsidP="001915ED">
      <w:pPr>
        <w:pStyle w:val="ListParagraph"/>
        <w:ind w:left="1080"/>
        <w:jc w:val="both"/>
        <w:rPr>
          <w:rFonts w:cstheme="minorHAnsi"/>
        </w:rPr>
      </w:pPr>
      <w:r w:rsidRPr="00191B9D">
        <w:rPr>
          <w:rFonts w:cstheme="minorHAnsi"/>
        </w:rPr>
        <w:t>Overall Rating based programme delivery score:</w:t>
      </w:r>
    </w:p>
    <w:p w:rsidR="004A666E" w:rsidRPr="00191B9D" w:rsidRDefault="004A666E" w:rsidP="001915ED">
      <w:pPr>
        <w:pStyle w:val="ListParagraph"/>
        <w:ind w:left="1080"/>
        <w:jc w:val="both"/>
        <w:rPr>
          <w:rFonts w:cstheme="minorHAnsi"/>
        </w:rPr>
      </w:pPr>
    </w:p>
    <w:tbl>
      <w:tblPr>
        <w:tblStyle w:val="TableGrid"/>
        <w:tblW w:w="0" w:type="auto"/>
        <w:tblInd w:w="1080" w:type="dxa"/>
        <w:tblLayout w:type="fixed"/>
        <w:tblLook w:val="04A0"/>
      </w:tblPr>
      <w:tblGrid>
        <w:gridCol w:w="1908"/>
        <w:gridCol w:w="1170"/>
        <w:gridCol w:w="1440"/>
        <w:gridCol w:w="3996"/>
      </w:tblGrid>
      <w:tr w:rsidR="004A666E" w:rsidRPr="00191B9D" w:rsidTr="004A666E">
        <w:tc>
          <w:tcPr>
            <w:tcW w:w="1908" w:type="dxa"/>
          </w:tcPr>
          <w:p w:rsidR="002750DA" w:rsidRPr="00191B9D" w:rsidRDefault="002750DA" w:rsidP="001915ED">
            <w:pPr>
              <w:pStyle w:val="ListParagraph"/>
              <w:ind w:left="0"/>
              <w:jc w:val="both"/>
              <w:rPr>
                <w:rFonts w:cstheme="minorHAnsi"/>
                <w:b/>
              </w:rPr>
            </w:pPr>
            <w:r w:rsidRPr="00191B9D">
              <w:rPr>
                <w:rFonts w:cstheme="minorHAnsi"/>
                <w:b/>
              </w:rPr>
              <w:t>Total Score Obtained (in %)</w:t>
            </w:r>
          </w:p>
        </w:tc>
        <w:tc>
          <w:tcPr>
            <w:tcW w:w="1170" w:type="dxa"/>
          </w:tcPr>
          <w:p w:rsidR="002750DA" w:rsidRPr="00191B9D" w:rsidRDefault="00E530C8" w:rsidP="001915ED">
            <w:pPr>
              <w:pStyle w:val="ListParagraph"/>
              <w:ind w:left="0"/>
              <w:jc w:val="both"/>
              <w:rPr>
                <w:rFonts w:cstheme="minorHAnsi"/>
                <w:b/>
              </w:rPr>
            </w:pPr>
            <w:r w:rsidRPr="00191B9D">
              <w:rPr>
                <w:rFonts w:cstheme="minorHAnsi"/>
                <w:b/>
              </w:rPr>
              <w:t>Category</w:t>
            </w:r>
          </w:p>
        </w:tc>
        <w:tc>
          <w:tcPr>
            <w:tcW w:w="1440" w:type="dxa"/>
          </w:tcPr>
          <w:p w:rsidR="002750DA" w:rsidRPr="00191B9D" w:rsidRDefault="00E530C8" w:rsidP="001915ED">
            <w:pPr>
              <w:pStyle w:val="ListParagraph"/>
              <w:ind w:left="0"/>
              <w:jc w:val="both"/>
              <w:rPr>
                <w:rFonts w:cstheme="minorHAnsi"/>
                <w:b/>
              </w:rPr>
            </w:pPr>
            <w:r w:rsidRPr="00191B9D">
              <w:rPr>
                <w:rFonts w:cstheme="minorHAnsi"/>
                <w:b/>
              </w:rPr>
              <w:t>Rating</w:t>
            </w:r>
          </w:p>
        </w:tc>
        <w:tc>
          <w:tcPr>
            <w:tcW w:w="3996" w:type="dxa"/>
          </w:tcPr>
          <w:p w:rsidR="002750DA" w:rsidRPr="00191B9D" w:rsidRDefault="00E530C8" w:rsidP="001915ED">
            <w:pPr>
              <w:pStyle w:val="ListParagraph"/>
              <w:ind w:left="0"/>
              <w:jc w:val="both"/>
              <w:rPr>
                <w:rFonts w:cstheme="minorHAnsi"/>
                <w:b/>
              </w:rPr>
            </w:pPr>
            <w:r w:rsidRPr="00191B9D">
              <w:rPr>
                <w:rFonts w:cstheme="minorHAnsi"/>
                <w:b/>
              </w:rPr>
              <w:t>Recommendations</w:t>
            </w:r>
          </w:p>
        </w:tc>
      </w:tr>
      <w:tr w:rsidR="004A666E" w:rsidRPr="00191B9D" w:rsidTr="004A666E">
        <w:tc>
          <w:tcPr>
            <w:tcW w:w="1908" w:type="dxa"/>
          </w:tcPr>
          <w:p w:rsidR="002750DA" w:rsidRPr="005D165E" w:rsidRDefault="00E530C8" w:rsidP="001915ED">
            <w:pPr>
              <w:pStyle w:val="ListParagraph"/>
              <w:ind w:left="0"/>
              <w:jc w:val="both"/>
              <w:rPr>
                <w:rFonts w:cstheme="minorHAnsi"/>
                <w:bCs/>
              </w:rPr>
            </w:pPr>
            <w:r w:rsidRPr="005D165E">
              <w:rPr>
                <w:rFonts w:cstheme="minorHAnsi"/>
                <w:bCs/>
              </w:rPr>
              <w:t>Below 40%</w:t>
            </w:r>
          </w:p>
        </w:tc>
        <w:tc>
          <w:tcPr>
            <w:tcW w:w="1170" w:type="dxa"/>
          </w:tcPr>
          <w:p w:rsidR="002750DA" w:rsidRPr="005D165E" w:rsidRDefault="00E530C8" w:rsidP="001915ED">
            <w:pPr>
              <w:pStyle w:val="ListParagraph"/>
              <w:ind w:left="0"/>
              <w:jc w:val="both"/>
              <w:rPr>
                <w:rFonts w:cstheme="minorHAnsi"/>
                <w:bCs/>
              </w:rPr>
            </w:pPr>
            <w:r w:rsidRPr="005D165E">
              <w:rPr>
                <w:rFonts w:cstheme="minorHAnsi"/>
                <w:bCs/>
              </w:rPr>
              <w:t>D</w:t>
            </w:r>
          </w:p>
        </w:tc>
        <w:tc>
          <w:tcPr>
            <w:tcW w:w="1440" w:type="dxa"/>
          </w:tcPr>
          <w:p w:rsidR="002750DA" w:rsidRPr="005D165E" w:rsidRDefault="00E530C8" w:rsidP="001915ED">
            <w:pPr>
              <w:pStyle w:val="ListParagraph"/>
              <w:ind w:left="0"/>
              <w:jc w:val="both"/>
              <w:rPr>
                <w:rFonts w:cstheme="minorHAnsi"/>
                <w:bCs/>
              </w:rPr>
            </w:pPr>
            <w:r w:rsidRPr="005D165E">
              <w:rPr>
                <w:rFonts w:cstheme="minorHAnsi"/>
                <w:bCs/>
              </w:rPr>
              <w:t>Poor</w:t>
            </w:r>
          </w:p>
        </w:tc>
        <w:tc>
          <w:tcPr>
            <w:tcW w:w="3996" w:type="dxa"/>
          </w:tcPr>
          <w:p w:rsidR="002750DA" w:rsidRPr="005D165E" w:rsidRDefault="00E530C8" w:rsidP="001915ED">
            <w:pPr>
              <w:pStyle w:val="ListParagraph"/>
              <w:ind w:left="0"/>
              <w:jc w:val="both"/>
              <w:rPr>
                <w:rFonts w:cstheme="minorHAnsi"/>
                <w:bCs/>
              </w:rPr>
            </w:pPr>
            <w:r w:rsidRPr="005D165E">
              <w:rPr>
                <w:rFonts w:cstheme="minorHAnsi"/>
                <w:bCs/>
              </w:rPr>
              <w:t>Recommended for</w:t>
            </w:r>
            <w:r w:rsidR="00BC68DE" w:rsidRPr="005D165E">
              <w:rPr>
                <w:rFonts w:cstheme="minorHAnsi"/>
                <w:bCs/>
              </w:rPr>
              <w:t xml:space="preserve"> discontinuation</w:t>
            </w:r>
          </w:p>
        </w:tc>
      </w:tr>
      <w:tr w:rsidR="004A666E" w:rsidRPr="00191B9D" w:rsidTr="004A666E">
        <w:tc>
          <w:tcPr>
            <w:tcW w:w="1908" w:type="dxa"/>
          </w:tcPr>
          <w:p w:rsidR="00E530C8" w:rsidRPr="005D165E" w:rsidRDefault="00E530C8" w:rsidP="001915ED">
            <w:pPr>
              <w:pStyle w:val="ListParagraph"/>
              <w:ind w:left="0"/>
              <w:jc w:val="both"/>
              <w:rPr>
                <w:rFonts w:cstheme="minorHAnsi"/>
                <w:b/>
              </w:rPr>
            </w:pPr>
            <w:r w:rsidRPr="005D165E">
              <w:rPr>
                <w:rFonts w:cstheme="minorHAnsi"/>
                <w:b/>
              </w:rPr>
              <w:t>41%-60%</w:t>
            </w:r>
          </w:p>
        </w:tc>
        <w:tc>
          <w:tcPr>
            <w:tcW w:w="1170" w:type="dxa"/>
          </w:tcPr>
          <w:p w:rsidR="00E530C8" w:rsidRPr="005D165E" w:rsidRDefault="00E530C8" w:rsidP="001915ED">
            <w:pPr>
              <w:pStyle w:val="ListParagraph"/>
              <w:ind w:left="0"/>
              <w:jc w:val="both"/>
              <w:rPr>
                <w:rFonts w:cstheme="minorHAnsi"/>
                <w:b/>
              </w:rPr>
            </w:pPr>
            <w:r w:rsidRPr="005D165E">
              <w:rPr>
                <w:rFonts w:cstheme="minorHAnsi"/>
                <w:b/>
              </w:rPr>
              <w:t>C</w:t>
            </w:r>
          </w:p>
        </w:tc>
        <w:tc>
          <w:tcPr>
            <w:tcW w:w="1440" w:type="dxa"/>
          </w:tcPr>
          <w:p w:rsidR="00E530C8" w:rsidRPr="005D165E" w:rsidRDefault="00E530C8" w:rsidP="001915ED">
            <w:pPr>
              <w:pStyle w:val="ListParagraph"/>
              <w:ind w:left="0"/>
              <w:jc w:val="both"/>
              <w:rPr>
                <w:rFonts w:cstheme="minorHAnsi"/>
                <w:b/>
              </w:rPr>
            </w:pPr>
            <w:r w:rsidRPr="005D165E">
              <w:rPr>
                <w:rFonts w:cstheme="minorHAnsi"/>
                <w:b/>
              </w:rPr>
              <w:t>Average</w:t>
            </w:r>
          </w:p>
        </w:tc>
        <w:tc>
          <w:tcPr>
            <w:tcW w:w="3996" w:type="dxa"/>
          </w:tcPr>
          <w:p w:rsidR="00E530C8" w:rsidRPr="005D165E" w:rsidRDefault="00E530C8" w:rsidP="001915ED">
            <w:pPr>
              <w:pStyle w:val="ListParagraph"/>
              <w:ind w:left="0"/>
              <w:jc w:val="both"/>
              <w:rPr>
                <w:rFonts w:cstheme="minorHAnsi"/>
                <w:b/>
              </w:rPr>
            </w:pPr>
            <w:r w:rsidRPr="005D165E">
              <w:rPr>
                <w:rFonts w:cstheme="minorHAnsi"/>
                <w:b/>
              </w:rPr>
              <w:t>Recommended for</w:t>
            </w:r>
            <w:r w:rsidR="005D165E">
              <w:rPr>
                <w:rFonts w:cstheme="minorHAnsi"/>
                <w:b/>
              </w:rPr>
              <w:t xml:space="preserve"> continuation for 3 months and further extended based performance/evaluation</w:t>
            </w:r>
          </w:p>
        </w:tc>
      </w:tr>
      <w:tr w:rsidR="004A666E" w:rsidRPr="00191B9D" w:rsidTr="004A666E">
        <w:tc>
          <w:tcPr>
            <w:tcW w:w="1908" w:type="dxa"/>
          </w:tcPr>
          <w:p w:rsidR="00E530C8" w:rsidRPr="00191B9D" w:rsidRDefault="00E530C8" w:rsidP="001915ED">
            <w:pPr>
              <w:pStyle w:val="ListParagraph"/>
              <w:ind w:left="0"/>
              <w:jc w:val="both"/>
              <w:rPr>
                <w:rFonts w:cstheme="minorHAnsi"/>
                <w:bCs/>
              </w:rPr>
            </w:pPr>
            <w:r w:rsidRPr="00191B9D">
              <w:rPr>
                <w:rFonts w:cstheme="minorHAnsi"/>
                <w:bCs/>
              </w:rPr>
              <w:t>61%-80%</w:t>
            </w:r>
          </w:p>
        </w:tc>
        <w:tc>
          <w:tcPr>
            <w:tcW w:w="1170" w:type="dxa"/>
          </w:tcPr>
          <w:p w:rsidR="00E530C8" w:rsidRPr="00191B9D" w:rsidRDefault="00E530C8" w:rsidP="001915ED">
            <w:pPr>
              <w:pStyle w:val="ListParagraph"/>
              <w:ind w:left="0"/>
              <w:jc w:val="both"/>
              <w:rPr>
                <w:rFonts w:cstheme="minorHAnsi"/>
                <w:bCs/>
              </w:rPr>
            </w:pPr>
            <w:r w:rsidRPr="00191B9D">
              <w:rPr>
                <w:rFonts w:cstheme="minorHAnsi"/>
                <w:bCs/>
              </w:rPr>
              <w:t>B</w:t>
            </w:r>
          </w:p>
        </w:tc>
        <w:tc>
          <w:tcPr>
            <w:tcW w:w="1440" w:type="dxa"/>
          </w:tcPr>
          <w:p w:rsidR="00E530C8" w:rsidRPr="00191B9D" w:rsidRDefault="00E530C8" w:rsidP="001915ED">
            <w:pPr>
              <w:pStyle w:val="ListParagraph"/>
              <w:ind w:left="0"/>
              <w:jc w:val="both"/>
              <w:rPr>
                <w:rFonts w:cstheme="minorHAnsi"/>
                <w:bCs/>
              </w:rPr>
            </w:pPr>
            <w:r w:rsidRPr="00191B9D">
              <w:rPr>
                <w:rFonts w:cstheme="minorHAnsi"/>
                <w:bCs/>
              </w:rPr>
              <w:t>Good</w:t>
            </w:r>
          </w:p>
        </w:tc>
        <w:tc>
          <w:tcPr>
            <w:tcW w:w="3996" w:type="dxa"/>
          </w:tcPr>
          <w:p w:rsidR="00E530C8" w:rsidRPr="00191B9D" w:rsidRDefault="00E530C8" w:rsidP="001915ED">
            <w:pPr>
              <w:pStyle w:val="ListParagraph"/>
              <w:ind w:left="0"/>
              <w:jc w:val="both"/>
              <w:rPr>
                <w:rFonts w:cstheme="minorHAnsi"/>
                <w:bCs/>
              </w:rPr>
            </w:pPr>
            <w:r w:rsidRPr="00191B9D">
              <w:rPr>
                <w:rFonts w:cstheme="minorHAnsi"/>
                <w:bCs/>
              </w:rPr>
              <w:t>Recommended for</w:t>
            </w:r>
          </w:p>
        </w:tc>
      </w:tr>
      <w:tr w:rsidR="004A666E" w:rsidRPr="00191B9D" w:rsidTr="004A666E">
        <w:tc>
          <w:tcPr>
            <w:tcW w:w="1908" w:type="dxa"/>
          </w:tcPr>
          <w:p w:rsidR="00E530C8" w:rsidRPr="00191B9D" w:rsidRDefault="00E530C8" w:rsidP="001915ED">
            <w:pPr>
              <w:pStyle w:val="ListParagraph"/>
              <w:ind w:left="0"/>
              <w:jc w:val="both"/>
              <w:rPr>
                <w:rFonts w:cstheme="minorHAnsi"/>
                <w:bCs/>
              </w:rPr>
            </w:pPr>
            <w:r w:rsidRPr="00191B9D">
              <w:rPr>
                <w:rFonts w:cstheme="minorHAnsi"/>
                <w:bCs/>
              </w:rPr>
              <w:t>&gt;80%</w:t>
            </w:r>
          </w:p>
        </w:tc>
        <w:tc>
          <w:tcPr>
            <w:tcW w:w="1170" w:type="dxa"/>
          </w:tcPr>
          <w:p w:rsidR="00E530C8" w:rsidRPr="00191B9D" w:rsidRDefault="00E530C8" w:rsidP="001915ED">
            <w:pPr>
              <w:pStyle w:val="ListParagraph"/>
              <w:ind w:left="0"/>
              <w:jc w:val="both"/>
              <w:rPr>
                <w:rFonts w:cstheme="minorHAnsi"/>
                <w:bCs/>
              </w:rPr>
            </w:pPr>
            <w:r w:rsidRPr="00191B9D">
              <w:rPr>
                <w:rFonts w:cstheme="minorHAnsi"/>
                <w:bCs/>
              </w:rPr>
              <w:t>A</w:t>
            </w:r>
          </w:p>
        </w:tc>
        <w:tc>
          <w:tcPr>
            <w:tcW w:w="1440" w:type="dxa"/>
          </w:tcPr>
          <w:p w:rsidR="00E530C8" w:rsidRPr="00191B9D" w:rsidRDefault="00E530C8" w:rsidP="001915ED">
            <w:pPr>
              <w:pStyle w:val="ListParagraph"/>
              <w:ind w:left="0"/>
              <w:jc w:val="both"/>
              <w:rPr>
                <w:rFonts w:cstheme="minorHAnsi"/>
                <w:bCs/>
              </w:rPr>
            </w:pPr>
            <w:r w:rsidRPr="00191B9D">
              <w:rPr>
                <w:rFonts w:cstheme="minorHAnsi"/>
                <w:bCs/>
              </w:rPr>
              <w:t>Very Good</w:t>
            </w:r>
          </w:p>
        </w:tc>
        <w:tc>
          <w:tcPr>
            <w:tcW w:w="3996" w:type="dxa"/>
          </w:tcPr>
          <w:p w:rsidR="00E530C8" w:rsidRPr="00191B9D" w:rsidRDefault="00E530C8" w:rsidP="001915ED">
            <w:pPr>
              <w:pStyle w:val="ListParagraph"/>
              <w:ind w:left="0"/>
              <w:jc w:val="both"/>
              <w:rPr>
                <w:rFonts w:cstheme="minorHAnsi"/>
                <w:bCs/>
              </w:rPr>
            </w:pPr>
            <w:r w:rsidRPr="00191B9D">
              <w:rPr>
                <w:rFonts w:cstheme="minorHAnsi"/>
                <w:bCs/>
              </w:rPr>
              <w:t xml:space="preserve">Recommended for continuation with specific focus for developing </w:t>
            </w:r>
            <w:r w:rsidR="00D6125C" w:rsidRPr="00191B9D">
              <w:rPr>
                <w:rFonts w:cstheme="minorHAnsi"/>
                <w:bCs/>
              </w:rPr>
              <w:t>learning sites.</w:t>
            </w:r>
          </w:p>
        </w:tc>
      </w:tr>
    </w:tbl>
    <w:p w:rsidR="002750DA" w:rsidRPr="00191B9D" w:rsidRDefault="002750DA" w:rsidP="001915ED">
      <w:pPr>
        <w:pStyle w:val="ListParagraph"/>
        <w:ind w:left="1080"/>
        <w:jc w:val="both"/>
        <w:rPr>
          <w:rFonts w:cstheme="minorHAnsi"/>
        </w:rPr>
      </w:pPr>
    </w:p>
    <w:p w:rsidR="00067A94" w:rsidRDefault="00067A94" w:rsidP="001915ED">
      <w:pPr>
        <w:pStyle w:val="ListParagraph"/>
        <w:ind w:left="1080"/>
        <w:jc w:val="both"/>
        <w:rPr>
          <w:rFonts w:cstheme="minorHAnsi"/>
          <w:b/>
        </w:rPr>
      </w:pPr>
    </w:p>
    <w:p w:rsidR="00067A94" w:rsidRDefault="00067A94" w:rsidP="001915ED">
      <w:pPr>
        <w:pStyle w:val="ListParagraph"/>
        <w:ind w:left="1080"/>
        <w:jc w:val="both"/>
        <w:rPr>
          <w:rFonts w:cstheme="minorHAnsi"/>
          <w:b/>
        </w:rPr>
      </w:pPr>
    </w:p>
    <w:p w:rsidR="00067A94" w:rsidRDefault="00067A94" w:rsidP="001915ED">
      <w:pPr>
        <w:pStyle w:val="ListParagraph"/>
        <w:ind w:left="1080"/>
        <w:jc w:val="both"/>
        <w:rPr>
          <w:rFonts w:cstheme="minorHAnsi"/>
          <w:b/>
        </w:rPr>
      </w:pPr>
    </w:p>
    <w:p w:rsidR="00067A94" w:rsidRDefault="00067A94" w:rsidP="001915ED">
      <w:pPr>
        <w:pStyle w:val="ListParagraph"/>
        <w:ind w:left="1080"/>
        <w:jc w:val="both"/>
        <w:rPr>
          <w:rFonts w:cstheme="minorHAnsi"/>
          <w:b/>
        </w:rPr>
      </w:pPr>
    </w:p>
    <w:p w:rsidR="00067A94" w:rsidRDefault="00067A94" w:rsidP="001915ED">
      <w:pPr>
        <w:pStyle w:val="ListParagraph"/>
        <w:ind w:left="1080"/>
        <w:jc w:val="both"/>
        <w:rPr>
          <w:rFonts w:cstheme="minorHAnsi"/>
          <w:b/>
        </w:rPr>
      </w:pPr>
    </w:p>
    <w:p w:rsidR="00067A94" w:rsidRDefault="00067A94" w:rsidP="001915ED">
      <w:pPr>
        <w:pStyle w:val="ListParagraph"/>
        <w:ind w:left="1080"/>
        <w:jc w:val="both"/>
        <w:rPr>
          <w:rFonts w:cstheme="minorHAnsi"/>
          <w:b/>
        </w:rPr>
      </w:pPr>
    </w:p>
    <w:p w:rsidR="00D6125C" w:rsidRPr="00191B9D" w:rsidRDefault="00D6125C" w:rsidP="001915ED">
      <w:pPr>
        <w:pStyle w:val="ListParagraph"/>
        <w:ind w:left="1080"/>
        <w:jc w:val="both"/>
        <w:rPr>
          <w:rFonts w:cstheme="minorHAnsi"/>
          <w:b/>
        </w:rPr>
      </w:pPr>
      <w:r w:rsidRPr="00191B9D">
        <w:rPr>
          <w:rFonts w:cstheme="minorHAnsi"/>
          <w:b/>
        </w:rPr>
        <w:lastRenderedPageBreak/>
        <w:t>Specific Recommendations:</w:t>
      </w:r>
    </w:p>
    <w:tbl>
      <w:tblPr>
        <w:tblStyle w:val="TableGrid"/>
        <w:tblW w:w="10207" w:type="dxa"/>
        <w:tblInd w:w="-318" w:type="dxa"/>
        <w:tblLook w:val="04A0"/>
      </w:tblPr>
      <w:tblGrid>
        <w:gridCol w:w="10207"/>
      </w:tblGrid>
      <w:tr w:rsidR="00D6125C" w:rsidRPr="00191B9D" w:rsidTr="005C29D9">
        <w:trPr>
          <w:trHeight w:val="365"/>
        </w:trPr>
        <w:tc>
          <w:tcPr>
            <w:tcW w:w="10207" w:type="dxa"/>
          </w:tcPr>
          <w:p w:rsidR="005C29D9" w:rsidRPr="004B280A" w:rsidRDefault="005C29D9" w:rsidP="005C29D9">
            <w:pPr>
              <w:spacing w:line="276" w:lineRule="auto"/>
              <w:jc w:val="both"/>
              <w:rPr>
                <w:rFonts w:cstheme="minorHAnsi"/>
                <w:b/>
                <w:sz w:val="24"/>
                <w:szCs w:val="24"/>
              </w:rPr>
            </w:pPr>
            <w:r w:rsidRPr="004B280A">
              <w:rPr>
                <w:rFonts w:cstheme="minorHAnsi"/>
                <w:b/>
                <w:sz w:val="24"/>
                <w:szCs w:val="24"/>
              </w:rPr>
              <w:t>Overall the project has been functioning within the guidelines, 2 day visit has given the evaluators a limited scope to understand the program for recommending following points:</w:t>
            </w:r>
          </w:p>
          <w:p w:rsidR="00067A94" w:rsidRDefault="00067A94" w:rsidP="001915ED">
            <w:pPr>
              <w:jc w:val="both"/>
              <w:rPr>
                <w:rFonts w:cstheme="minorHAnsi"/>
              </w:rPr>
            </w:pPr>
          </w:p>
          <w:tbl>
            <w:tblPr>
              <w:tblStyle w:val="TableGrid"/>
              <w:tblW w:w="0" w:type="auto"/>
              <w:tblLook w:val="04A0"/>
            </w:tblPr>
            <w:tblGrid>
              <w:gridCol w:w="4849"/>
              <w:gridCol w:w="4962"/>
            </w:tblGrid>
            <w:tr w:rsidR="00067A94" w:rsidTr="005C29D9">
              <w:trPr>
                <w:tblHeader/>
              </w:trPr>
              <w:tc>
                <w:tcPr>
                  <w:tcW w:w="4849" w:type="dxa"/>
                </w:tcPr>
                <w:p w:rsidR="00067A94" w:rsidRPr="00067A94" w:rsidRDefault="00067A94" w:rsidP="00067A94">
                  <w:pPr>
                    <w:jc w:val="center"/>
                    <w:rPr>
                      <w:rFonts w:cstheme="minorHAnsi"/>
                      <w:b/>
                      <w:bCs/>
                    </w:rPr>
                  </w:pPr>
                  <w:r w:rsidRPr="00067A94">
                    <w:rPr>
                      <w:rFonts w:cstheme="minorHAnsi"/>
                      <w:b/>
                      <w:bCs/>
                    </w:rPr>
                    <w:t>Observation</w:t>
                  </w:r>
                </w:p>
              </w:tc>
              <w:tc>
                <w:tcPr>
                  <w:tcW w:w="4962" w:type="dxa"/>
                </w:tcPr>
                <w:p w:rsidR="00067A94" w:rsidRPr="00067A94" w:rsidRDefault="00067A94" w:rsidP="00067A94">
                  <w:pPr>
                    <w:jc w:val="center"/>
                    <w:rPr>
                      <w:rFonts w:cstheme="minorHAnsi"/>
                      <w:b/>
                      <w:bCs/>
                    </w:rPr>
                  </w:pPr>
                  <w:r w:rsidRPr="00067A94">
                    <w:rPr>
                      <w:rFonts w:cstheme="minorHAnsi"/>
                      <w:b/>
                      <w:bCs/>
                    </w:rPr>
                    <w:t>Recommendation</w:t>
                  </w:r>
                </w:p>
              </w:tc>
            </w:tr>
            <w:tr w:rsidR="00067A94" w:rsidTr="005C29D9">
              <w:tc>
                <w:tcPr>
                  <w:tcW w:w="4849" w:type="dxa"/>
                </w:tcPr>
                <w:p w:rsidR="00067A94" w:rsidRDefault="00067A94" w:rsidP="00067A94">
                  <w:pPr>
                    <w:pStyle w:val="ListParagraph"/>
                    <w:numPr>
                      <w:ilvl w:val="0"/>
                      <w:numId w:val="22"/>
                    </w:numPr>
                    <w:jc w:val="both"/>
                    <w:rPr>
                      <w:rFonts w:cstheme="minorHAnsi"/>
                    </w:rPr>
                  </w:pPr>
                  <w:r w:rsidRPr="00067A94">
                    <w:rPr>
                      <w:rFonts w:cstheme="minorHAnsi"/>
                    </w:rPr>
                    <w:t>Line list and Micro Plan is in place but not updated</w:t>
                  </w:r>
                </w:p>
                <w:p w:rsidR="00B436CB" w:rsidRPr="00067A94" w:rsidRDefault="00B436CB" w:rsidP="00067A94">
                  <w:pPr>
                    <w:pStyle w:val="ListParagraph"/>
                    <w:numPr>
                      <w:ilvl w:val="0"/>
                      <w:numId w:val="22"/>
                    </w:numPr>
                    <w:jc w:val="both"/>
                    <w:rPr>
                      <w:rFonts w:cstheme="minorHAnsi"/>
                    </w:rPr>
                  </w:pPr>
                  <w:r>
                    <w:rPr>
                      <w:rFonts w:cstheme="minorHAnsi"/>
                    </w:rPr>
                    <w:t>HRGs form A are not available</w:t>
                  </w:r>
                </w:p>
              </w:tc>
              <w:tc>
                <w:tcPr>
                  <w:tcW w:w="4962" w:type="dxa"/>
                </w:tcPr>
                <w:p w:rsidR="00067A94" w:rsidRDefault="00067A94" w:rsidP="00067A94">
                  <w:pPr>
                    <w:pStyle w:val="ListParagraph"/>
                    <w:numPr>
                      <w:ilvl w:val="0"/>
                      <w:numId w:val="21"/>
                    </w:numPr>
                    <w:jc w:val="both"/>
                    <w:rPr>
                      <w:rFonts w:cstheme="minorHAnsi"/>
                    </w:rPr>
                  </w:pPr>
                  <w:r>
                    <w:rPr>
                      <w:rFonts w:cstheme="minorHAnsi"/>
                    </w:rPr>
                    <w:t>Regular updation of line list and Micro plan</w:t>
                  </w:r>
                </w:p>
                <w:p w:rsidR="00B436CB" w:rsidRPr="00067A94" w:rsidRDefault="00B436CB" w:rsidP="00067A94">
                  <w:pPr>
                    <w:pStyle w:val="ListParagraph"/>
                    <w:numPr>
                      <w:ilvl w:val="0"/>
                      <w:numId w:val="21"/>
                    </w:numPr>
                    <w:jc w:val="both"/>
                    <w:rPr>
                      <w:rFonts w:cstheme="minorHAnsi"/>
                    </w:rPr>
                  </w:pPr>
                  <w:r>
                    <w:rPr>
                      <w:rFonts w:cstheme="minorHAnsi"/>
                    </w:rPr>
                    <w:t>Form A should be maintained and filed securely for future references</w:t>
                  </w:r>
                </w:p>
              </w:tc>
            </w:tr>
            <w:tr w:rsidR="00067A94" w:rsidTr="005C29D9">
              <w:tc>
                <w:tcPr>
                  <w:tcW w:w="4849" w:type="dxa"/>
                </w:tcPr>
                <w:p w:rsidR="00067A94" w:rsidRDefault="00067A94" w:rsidP="00067A94">
                  <w:pPr>
                    <w:pStyle w:val="ListParagraph"/>
                    <w:numPr>
                      <w:ilvl w:val="0"/>
                      <w:numId w:val="22"/>
                    </w:numPr>
                    <w:jc w:val="both"/>
                    <w:rPr>
                      <w:rFonts w:cstheme="minorHAnsi"/>
                    </w:rPr>
                  </w:pPr>
                  <w:r w:rsidRPr="00067A94">
                    <w:rPr>
                      <w:rFonts w:cstheme="minorHAnsi"/>
                    </w:rPr>
                    <w:t>Weekly Outreach plan is not in place – Monthly due list is preparing but no prioritization of risk and vulnerability</w:t>
                  </w:r>
                </w:p>
                <w:p w:rsidR="00067A94" w:rsidRPr="0059443B" w:rsidRDefault="00067A94" w:rsidP="001915ED">
                  <w:pPr>
                    <w:pStyle w:val="ListParagraph"/>
                    <w:numPr>
                      <w:ilvl w:val="0"/>
                      <w:numId w:val="22"/>
                    </w:numPr>
                    <w:jc w:val="both"/>
                    <w:rPr>
                      <w:rFonts w:cstheme="minorHAnsi"/>
                    </w:rPr>
                  </w:pPr>
                  <w:r>
                    <w:rPr>
                      <w:rFonts w:cstheme="minorHAnsi"/>
                    </w:rPr>
                    <w:t>CGA and Risk assessment was not updated</w:t>
                  </w:r>
                </w:p>
              </w:tc>
              <w:tc>
                <w:tcPr>
                  <w:tcW w:w="4962" w:type="dxa"/>
                </w:tcPr>
                <w:p w:rsidR="00067A94" w:rsidRDefault="00067A94" w:rsidP="00067A94">
                  <w:pPr>
                    <w:pStyle w:val="ListParagraph"/>
                    <w:numPr>
                      <w:ilvl w:val="0"/>
                      <w:numId w:val="21"/>
                    </w:numPr>
                    <w:jc w:val="both"/>
                    <w:rPr>
                      <w:rFonts w:cstheme="minorHAnsi"/>
                    </w:rPr>
                  </w:pPr>
                  <w:r>
                    <w:rPr>
                      <w:rFonts w:cstheme="minorHAnsi"/>
                    </w:rPr>
                    <w:t>Weekly outreach plan should be prepared on risk and vulnerability</w:t>
                  </w:r>
                </w:p>
                <w:p w:rsidR="00067A94" w:rsidRPr="00067A94" w:rsidRDefault="00067A94" w:rsidP="00067A94">
                  <w:pPr>
                    <w:pStyle w:val="ListParagraph"/>
                    <w:numPr>
                      <w:ilvl w:val="0"/>
                      <w:numId w:val="21"/>
                    </w:numPr>
                    <w:jc w:val="both"/>
                    <w:rPr>
                      <w:rFonts w:cstheme="minorHAnsi"/>
                    </w:rPr>
                  </w:pPr>
                  <w:r>
                    <w:rPr>
                      <w:rFonts w:cstheme="minorHAnsi"/>
                    </w:rPr>
                    <w:t>CGA and risk assessment should be updated and can be used for outreach plan</w:t>
                  </w:r>
                </w:p>
              </w:tc>
            </w:tr>
            <w:tr w:rsidR="00067A94" w:rsidTr="005C29D9">
              <w:tc>
                <w:tcPr>
                  <w:tcW w:w="4849" w:type="dxa"/>
                </w:tcPr>
                <w:p w:rsidR="00067A94" w:rsidRPr="0059443B" w:rsidRDefault="0059443B" w:rsidP="0059443B">
                  <w:pPr>
                    <w:pStyle w:val="ListParagraph"/>
                    <w:numPr>
                      <w:ilvl w:val="0"/>
                      <w:numId w:val="21"/>
                    </w:numPr>
                    <w:jc w:val="both"/>
                    <w:rPr>
                      <w:rFonts w:cstheme="minorHAnsi"/>
                    </w:rPr>
                  </w:pPr>
                  <w:r>
                    <w:rPr>
                      <w:rFonts w:cstheme="minorHAnsi"/>
                    </w:rPr>
                    <w:t>Outreach by the Peer education and ORWs very poor and it was noticed that field visits are very less as 5 to 7 days in the month – affecting the quality of services</w:t>
                  </w:r>
                </w:p>
              </w:tc>
              <w:tc>
                <w:tcPr>
                  <w:tcW w:w="4962" w:type="dxa"/>
                </w:tcPr>
                <w:p w:rsidR="00067A94" w:rsidRPr="0059443B" w:rsidRDefault="0059443B" w:rsidP="0059443B">
                  <w:pPr>
                    <w:pStyle w:val="ListParagraph"/>
                    <w:numPr>
                      <w:ilvl w:val="0"/>
                      <w:numId w:val="21"/>
                    </w:numPr>
                    <w:jc w:val="both"/>
                    <w:rPr>
                      <w:rFonts w:cstheme="minorHAnsi"/>
                    </w:rPr>
                  </w:pPr>
                  <w:r>
                    <w:rPr>
                      <w:rFonts w:cstheme="minorHAnsi"/>
                    </w:rPr>
                    <w:t>ORWs should visit the field regularly and support the peer educators for quality services</w:t>
                  </w:r>
                </w:p>
              </w:tc>
            </w:tr>
            <w:tr w:rsidR="00067A94" w:rsidTr="005C29D9">
              <w:tc>
                <w:tcPr>
                  <w:tcW w:w="4849" w:type="dxa"/>
                </w:tcPr>
                <w:p w:rsidR="00067A94" w:rsidRDefault="0059443B" w:rsidP="0059443B">
                  <w:pPr>
                    <w:pStyle w:val="ListParagraph"/>
                    <w:numPr>
                      <w:ilvl w:val="0"/>
                      <w:numId w:val="21"/>
                    </w:numPr>
                    <w:jc w:val="both"/>
                    <w:rPr>
                      <w:rFonts w:cstheme="minorHAnsi"/>
                    </w:rPr>
                  </w:pPr>
                  <w:r>
                    <w:rPr>
                      <w:rFonts w:cstheme="minorHAnsi"/>
                    </w:rPr>
                    <w:t>Project implementation is in Barshi, Tembhurni, Kurdwadi and Mohol but project is o</w:t>
                  </w:r>
                  <w:r w:rsidR="003669F3">
                    <w:rPr>
                      <w:rFonts w:cstheme="minorHAnsi"/>
                    </w:rPr>
                    <w:t>p</w:t>
                  </w:r>
                  <w:r>
                    <w:rPr>
                      <w:rFonts w:cstheme="minorHAnsi"/>
                    </w:rPr>
                    <w:t xml:space="preserve">erating from </w:t>
                  </w:r>
                  <w:r w:rsidR="003669F3">
                    <w:rPr>
                      <w:rFonts w:cstheme="minorHAnsi"/>
                    </w:rPr>
                    <w:t>Sholapur which is more than 75km.</w:t>
                  </w:r>
                </w:p>
                <w:p w:rsidR="003669F3" w:rsidRPr="003669F3" w:rsidRDefault="003669F3" w:rsidP="003669F3">
                  <w:pPr>
                    <w:pStyle w:val="ListParagraph"/>
                    <w:numPr>
                      <w:ilvl w:val="0"/>
                      <w:numId w:val="21"/>
                    </w:numPr>
                    <w:jc w:val="both"/>
                    <w:rPr>
                      <w:rFonts w:cstheme="minorHAnsi"/>
                    </w:rPr>
                  </w:pPr>
                  <w:r>
                    <w:rPr>
                      <w:rFonts w:cstheme="minorHAnsi"/>
                    </w:rPr>
                    <w:t>ORWs are staying in Sholapur and traveling to sites which affecting outreach and quality of services</w:t>
                  </w:r>
                </w:p>
              </w:tc>
              <w:tc>
                <w:tcPr>
                  <w:tcW w:w="4962" w:type="dxa"/>
                </w:tcPr>
                <w:p w:rsidR="003669F3" w:rsidRDefault="003669F3" w:rsidP="003669F3">
                  <w:pPr>
                    <w:pStyle w:val="ListParagraph"/>
                    <w:numPr>
                      <w:ilvl w:val="0"/>
                      <w:numId w:val="21"/>
                    </w:numPr>
                    <w:jc w:val="both"/>
                    <w:rPr>
                      <w:rFonts w:cstheme="minorHAnsi"/>
                    </w:rPr>
                  </w:pPr>
                  <w:r>
                    <w:rPr>
                      <w:rFonts w:cstheme="minorHAnsi"/>
                    </w:rPr>
                    <w:t>Outreach workers should stay in respective sites which helps in regular field visits</w:t>
                  </w:r>
                </w:p>
                <w:p w:rsidR="00067A94" w:rsidRPr="003669F3" w:rsidRDefault="003669F3" w:rsidP="003669F3">
                  <w:pPr>
                    <w:pStyle w:val="ListParagraph"/>
                    <w:numPr>
                      <w:ilvl w:val="0"/>
                      <w:numId w:val="21"/>
                    </w:numPr>
                    <w:jc w:val="both"/>
                    <w:rPr>
                      <w:rFonts w:cstheme="minorHAnsi"/>
                    </w:rPr>
                  </w:pPr>
                  <w:r>
                    <w:rPr>
                      <w:rFonts w:cstheme="minorHAnsi"/>
                    </w:rPr>
                    <w:t xml:space="preserve">Shifting of project office from Sholapur to Barshi or Timbhurni immediately </w:t>
                  </w:r>
                </w:p>
              </w:tc>
            </w:tr>
            <w:tr w:rsidR="0059443B" w:rsidTr="005C29D9">
              <w:tc>
                <w:tcPr>
                  <w:tcW w:w="4849" w:type="dxa"/>
                </w:tcPr>
                <w:p w:rsidR="0059443B" w:rsidRDefault="003917C9" w:rsidP="003917C9">
                  <w:pPr>
                    <w:pStyle w:val="ListParagraph"/>
                    <w:numPr>
                      <w:ilvl w:val="0"/>
                      <w:numId w:val="21"/>
                    </w:numPr>
                    <w:jc w:val="both"/>
                    <w:rPr>
                      <w:rFonts w:cstheme="minorHAnsi"/>
                    </w:rPr>
                  </w:pPr>
                  <w:r>
                    <w:rPr>
                      <w:rFonts w:cstheme="minorHAnsi"/>
                    </w:rPr>
                    <w:t xml:space="preserve">Clinical services are providing through camp based </w:t>
                  </w:r>
                  <w:r w:rsidR="00F53445">
                    <w:rPr>
                      <w:rFonts w:cstheme="minorHAnsi"/>
                    </w:rPr>
                    <w:t xml:space="preserve">in </w:t>
                  </w:r>
                  <w:r>
                    <w:rPr>
                      <w:rFonts w:cstheme="minorHAnsi"/>
                    </w:rPr>
                    <w:t>sites</w:t>
                  </w:r>
                </w:p>
                <w:p w:rsidR="003917C9" w:rsidRDefault="003917C9" w:rsidP="003917C9">
                  <w:pPr>
                    <w:pStyle w:val="ListParagraph"/>
                    <w:numPr>
                      <w:ilvl w:val="0"/>
                      <w:numId w:val="21"/>
                    </w:numPr>
                    <w:jc w:val="both"/>
                    <w:rPr>
                      <w:rFonts w:cstheme="minorHAnsi"/>
                    </w:rPr>
                  </w:pPr>
                  <w:r>
                    <w:rPr>
                      <w:rFonts w:cstheme="minorHAnsi"/>
                    </w:rPr>
                    <w:t xml:space="preserve">Medical officer, Counselor and ORW </w:t>
                  </w:r>
                  <w:r w:rsidR="00F53445">
                    <w:rPr>
                      <w:rFonts w:cstheme="minorHAnsi"/>
                    </w:rPr>
                    <w:t>are</w:t>
                  </w:r>
                  <w:r>
                    <w:rPr>
                      <w:rFonts w:cstheme="minorHAnsi"/>
                    </w:rPr>
                    <w:t xml:space="preserve"> tra</w:t>
                  </w:r>
                  <w:r w:rsidR="00F53445">
                    <w:rPr>
                      <w:rFonts w:cstheme="minorHAnsi"/>
                    </w:rPr>
                    <w:t>velling</w:t>
                  </w:r>
                  <w:r>
                    <w:rPr>
                      <w:rFonts w:cstheme="minorHAnsi"/>
                    </w:rPr>
                    <w:t xml:space="preserve"> from Sholapur to clinical sites which are more than 75 km</w:t>
                  </w:r>
                </w:p>
                <w:p w:rsidR="003917C9" w:rsidRDefault="003917C9" w:rsidP="003917C9">
                  <w:pPr>
                    <w:pStyle w:val="ListParagraph"/>
                    <w:numPr>
                      <w:ilvl w:val="0"/>
                      <w:numId w:val="21"/>
                    </w:numPr>
                    <w:jc w:val="both"/>
                    <w:rPr>
                      <w:rFonts w:cstheme="minorHAnsi"/>
                    </w:rPr>
                  </w:pPr>
                  <w:r>
                    <w:rPr>
                      <w:rFonts w:cstheme="minorHAnsi"/>
                    </w:rPr>
                    <w:t>Medical officer qualification is BAMS and untrained</w:t>
                  </w:r>
                </w:p>
                <w:p w:rsidR="003917C9" w:rsidRDefault="003917C9" w:rsidP="003917C9">
                  <w:pPr>
                    <w:pStyle w:val="ListParagraph"/>
                    <w:numPr>
                      <w:ilvl w:val="0"/>
                      <w:numId w:val="21"/>
                    </w:numPr>
                    <w:jc w:val="both"/>
                    <w:rPr>
                      <w:rFonts w:cstheme="minorHAnsi"/>
                    </w:rPr>
                  </w:pPr>
                  <w:r>
                    <w:rPr>
                      <w:rFonts w:cstheme="minorHAnsi"/>
                    </w:rPr>
                    <w:t>Internal examination is very poor</w:t>
                  </w:r>
                </w:p>
                <w:p w:rsidR="003917C9" w:rsidRPr="003917C9" w:rsidRDefault="003917C9" w:rsidP="003917C9">
                  <w:pPr>
                    <w:pStyle w:val="ListParagraph"/>
                    <w:numPr>
                      <w:ilvl w:val="0"/>
                      <w:numId w:val="21"/>
                    </w:numPr>
                    <w:jc w:val="both"/>
                    <w:rPr>
                      <w:rFonts w:cstheme="minorHAnsi"/>
                    </w:rPr>
                  </w:pPr>
                  <w:r>
                    <w:rPr>
                      <w:rFonts w:cstheme="minorHAnsi"/>
                    </w:rPr>
                    <w:t>Clinical services places does not have any basic infrastructures ie. Table, lamp, gloves, water and etc.</w:t>
                  </w:r>
                </w:p>
              </w:tc>
              <w:tc>
                <w:tcPr>
                  <w:tcW w:w="4962" w:type="dxa"/>
                </w:tcPr>
                <w:p w:rsidR="0059443B" w:rsidRDefault="009C7C56" w:rsidP="009C7C56">
                  <w:pPr>
                    <w:pStyle w:val="ListParagraph"/>
                    <w:numPr>
                      <w:ilvl w:val="0"/>
                      <w:numId w:val="21"/>
                    </w:numPr>
                    <w:jc w:val="both"/>
                    <w:rPr>
                      <w:rFonts w:cstheme="minorHAnsi"/>
                    </w:rPr>
                  </w:pPr>
                  <w:r>
                    <w:rPr>
                      <w:rFonts w:cstheme="minorHAnsi"/>
                    </w:rPr>
                    <w:t>PPP clinics can be established locally and can be utilized the services in their clinics</w:t>
                  </w:r>
                </w:p>
                <w:p w:rsidR="009C7C56" w:rsidRDefault="009C7C56" w:rsidP="009C7C56">
                  <w:pPr>
                    <w:pStyle w:val="ListParagraph"/>
                    <w:numPr>
                      <w:ilvl w:val="0"/>
                      <w:numId w:val="21"/>
                    </w:numPr>
                    <w:jc w:val="both"/>
                    <w:rPr>
                      <w:rFonts w:cstheme="minorHAnsi"/>
                    </w:rPr>
                  </w:pPr>
                  <w:r>
                    <w:rPr>
                      <w:rFonts w:cstheme="minorHAnsi"/>
                    </w:rPr>
                    <w:t xml:space="preserve">Medical officer qualification can be reviewed and training should be provided on SCM </w:t>
                  </w:r>
                </w:p>
                <w:p w:rsidR="009C7C56" w:rsidRDefault="009C7C56" w:rsidP="009C7C56">
                  <w:pPr>
                    <w:pStyle w:val="ListParagraph"/>
                    <w:numPr>
                      <w:ilvl w:val="0"/>
                      <w:numId w:val="21"/>
                    </w:numPr>
                    <w:jc w:val="both"/>
                    <w:rPr>
                      <w:rFonts w:cstheme="minorHAnsi"/>
                    </w:rPr>
                  </w:pPr>
                  <w:r>
                    <w:rPr>
                      <w:rFonts w:cstheme="minorHAnsi"/>
                    </w:rPr>
                    <w:t>Internal examination should done</w:t>
                  </w:r>
                </w:p>
                <w:p w:rsidR="009C7C56" w:rsidRPr="009C7C56" w:rsidRDefault="009C7C56" w:rsidP="009C7C56">
                  <w:pPr>
                    <w:pStyle w:val="ListParagraph"/>
                    <w:numPr>
                      <w:ilvl w:val="0"/>
                      <w:numId w:val="21"/>
                    </w:numPr>
                    <w:jc w:val="both"/>
                    <w:rPr>
                      <w:rFonts w:cstheme="minorHAnsi"/>
                    </w:rPr>
                  </w:pPr>
                  <w:r>
                    <w:rPr>
                      <w:rFonts w:cstheme="minorHAnsi"/>
                    </w:rPr>
                    <w:t>Tembhurni DIC can be shifted and search for new DIC with good infrastructure for even clinic setup</w:t>
                  </w:r>
                </w:p>
              </w:tc>
            </w:tr>
            <w:tr w:rsidR="0059443B" w:rsidTr="005C29D9">
              <w:tc>
                <w:tcPr>
                  <w:tcW w:w="4849" w:type="dxa"/>
                </w:tcPr>
                <w:p w:rsidR="0059443B" w:rsidRPr="00CF5C2F" w:rsidRDefault="00CF5C2F" w:rsidP="00CF5C2F">
                  <w:pPr>
                    <w:pStyle w:val="ListParagraph"/>
                    <w:numPr>
                      <w:ilvl w:val="0"/>
                      <w:numId w:val="21"/>
                    </w:numPr>
                    <w:jc w:val="both"/>
                    <w:rPr>
                      <w:rFonts w:cstheme="minorHAnsi"/>
                    </w:rPr>
                  </w:pPr>
                  <w:r>
                    <w:rPr>
                      <w:rFonts w:cstheme="minorHAnsi"/>
                    </w:rPr>
                    <w:t>Counselor is experienced but counseling services and follow up is very poor</w:t>
                  </w:r>
                </w:p>
              </w:tc>
              <w:tc>
                <w:tcPr>
                  <w:tcW w:w="4962" w:type="dxa"/>
                </w:tcPr>
                <w:p w:rsidR="0059443B" w:rsidRDefault="00CF5C2F" w:rsidP="00CF5C2F">
                  <w:pPr>
                    <w:pStyle w:val="ListParagraph"/>
                    <w:numPr>
                      <w:ilvl w:val="0"/>
                      <w:numId w:val="21"/>
                    </w:numPr>
                    <w:jc w:val="both"/>
                    <w:rPr>
                      <w:rFonts w:cstheme="minorHAnsi"/>
                    </w:rPr>
                  </w:pPr>
                  <w:r>
                    <w:rPr>
                      <w:rFonts w:cstheme="minorHAnsi"/>
                    </w:rPr>
                    <w:t>Counseling should be strengthened</w:t>
                  </w:r>
                </w:p>
                <w:p w:rsidR="00CF5C2F" w:rsidRDefault="00CF5C2F" w:rsidP="00CF5C2F">
                  <w:pPr>
                    <w:pStyle w:val="ListParagraph"/>
                    <w:numPr>
                      <w:ilvl w:val="0"/>
                      <w:numId w:val="21"/>
                    </w:numPr>
                    <w:jc w:val="both"/>
                    <w:rPr>
                      <w:rFonts w:cstheme="minorHAnsi"/>
                    </w:rPr>
                  </w:pPr>
                  <w:r>
                    <w:rPr>
                      <w:rFonts w:cstheme="minorHAnsi"/>
                    </w:rPr>
                    <w:t>Follow up mechanism should be developed and strengthened</w:t>
                  </w:r>
                </w:p>
                <w:p w:rsidR="00CF5C2F" w:rsidRPr="00CF5C2F" w:rsidRDefault="00CF5C2F" w:rsidP="00CF5C2F">
                  <w:pPr>
                    <w:pStyle w:val="ListParagraph"/>
                    <w:numPr>
                      <w:ilvl w:val="0"/>
                      <w:numId w:val="21"/>
                    </w:numPr>
                    <w:jc w:val="both"/>
                    <w:rPr>
                      <w:rFonts w:cstheme="minorHAnsi"/>
                    </w:rPr>
                  </w:pPr>
                  <w:r>
                    <w:rPr>
                      <w:rFonts w:cstheme="minorHAnsi"/>
                    </w:rPr>
                    <w:t>Counselor should be trained on counseling component and also on guidelines immediately</w:t>
                  </w:r>
                </w:p>
              </w:tc>
            </w:tr>
            <w:tr w:rsidR="0059443B" w:rsidTr="005C29D9">
              <w:tc>
                <w:tcPr>
                  <w:tcW w:w="4849" w:type="dxa"/>
                </w:tcPr>
                <w:p w:rsidR="0059443B" w:rsidRDefault="000117AB" w:rsidP="000117AB">
                  <w:pPr>
                    <w:pStyle w:val="ListParagraph"/>
                    <w:numPr>
                      <w:ilvl w:val="0"/>
                      <w:numId w:val="21"/>
                    </w:numPr>
                    <w:jc w:val="both"/>
                    <w:rPr>
                      <w:rFonts w:cstheme="minorHAnsi"/>
                    </w:rPr>
                  </w:pPr>
                  <w:r w:rsidRPr="000117AB">
                    <w:rPr>
                      <w:rFonts w:cstheme="minorHAnsi"/>
                    </w:rPr>
                    <w:t xml:space="preserve">Documentation is good </w:t>
                  </w:r>
                  <w:r w:rsidR="00F53445">
                    <w:rPr>
                      <w:rFonts w:cstheme="minorHAnsi"/>
                    </w:rPr>
                    <w:t xml:space="preserve">but </w:t>
                  </w:r>
                  <w:r w:rsidRPr="000117AB">
                    <w:rPr>
                      <w:rFonts w:cstheme="minorHAnsi"/>
                    </w:rPr>
                    <w:t>need to strengthen</w:t>
                  </w:r>
                </w:p>
                <w:p w:rsidR="00B436CB" w:rsidRPr="000117AB" w:rsidRDefault="00B436CB" w:rsidP="000117AB">
                  <w:pPr>
                    <w:pStyle w:val="ListParagraph"/>
                    <w:numPr>
                      <w:ilvl w:val="0"/>
                      <w:numId w:val="21"/>
                    </w:numPr>
                    <w:jc w:val="both"/>
                    <w:rPr>
                      <w:rFonts w:cstheme="minorHAnsi"/>
                    </w:rPr>
                  </w:pPr>
                  <w:r>
                    <w:rPr>
                      <w:rFonts w:cstheme="minorHAnsi"/>
                    </w:rPr>
                    <w:t>DIC register is not maintaining regularly</w:t>
                  </w:r>
                </w:p>
              </w:tc>
              <w:tc>
                <w:tcPr>
                  <w:tcW w:w="4962" w:type="dxa"/>
                </w:tcPr>
                <w:p w:rsidR="0059443B" w:rsidRDefault="000117AB" w:rsidP="000117AB">
                  <w:pPr>
                    <w:pStyle w:val="ListParagraph"/>
                    <w:numPr>
                      <w:ilvl w:val="0"/>
                      <w:numId w:val="21"/>
                    </w:numPr>
                    <w:jc w:val="both"/>
                    <w:rPr>
                      <w:rFonts w:cstheme="minorHAnsi"/>
                    </w:rPr>
                  </w:pPr>
                  <w:r>
                    <w:rPr>
                      <w:rFonts w:cstheme="minorHAnsi"/>
                    </w:rPr>
                    <w:t xml:space="preserve">Documentation need to strengthen as </w:t>
                  </w:r>
                  <w:r w:rsidR="00BC5158">
                    <w:rPr>
                      <w:rFonts w:cstheme="minorHAnsi"/>
                    </w:rPr>
                    <w:t>information of performance, learning’s, challenges, strategies and important elements also should be captures</w:t>
                  </w:r>
                </w:p>
                <w:p w:rsidR="00B436CB" w:rsidRPr="000117AB" w:rsidRDefault="00B436CB" w:rsidP="000117AB">
                  <w:pPr>
                    <w:pStyle w:val="ListParagraph"/>
                    <w:numPr>
                      <w:ilvl w:val="0"/>
                      <w:numId w:val="21"/>
                    </w:numPr>
                    <w:jc w:val="both"/>
                    <w:rPr>
                      <w:rFonts w:cstheme="minorHAnsi"/>
                    </w:rPr>
                  </w:pPr>
                  <w:r>
                    <w:rPr>
                      <w:rFonts w:cstheme="minorHAnsi"/>
                    </w:rPr>
                    <w:t>DIC and Hot spot meetings minutes should maintained well and updated regularly</w:t>
                  </w:r>
                </w:p>
              </w:tc>
            </w:tr>
            <w:tr w:rsidR="0059443B" w:rsidTr="005C29D9">
              <w:tc>
                <w:tcPr>
                  <w:tcW w:w="4849" w:type="dxa"/>
                </w:tcPr>
                <w:p w:rsidR="0059443B" w:rsidRDefault="00606EFE" w:rsidP="00606EFE">
                  <w:pPr>
                    <w:pStyle w:val="ListParagraph"/>
                    <w:numPr>
                      <w:ilvl w:val="0"/>
                      <w:numId w:val="21"/>
                    </w:numPr>
                    <w:jc w:val="both"/>
                    <w:rPr>
                      <w:rFonts w:cstheme="minorHAnsi"/>
                    </w:rPr>
                  </w:pPr>
                  <w:r>
                    <w:rPr>
                      <w:rFonts w:cstheme="minorHAnsi"/>
                    </w:rPr>
                    <w:t xml:space="preserve">Referral system in place but very poor as </w:t>
                  </w:r>
                  <w:r>
                    <w:rPr>
                      <w:rFonts w:cstheme="minorHAnsi"/>
                    </w:rPr>
                    <w:lastRenderedPageBreak/>
                    <w:t>majority of referrals completely not filled and some of the referrals evidenced empty</w:t>
                  </w:r>
                </w:p>
                <w:p w:rsidR="00606EFE" w:rsidRDefault="00606EFE" w:rsidP="00606EFE">
                  <w:pPr>
                    <w:pStyle w:val="ListParagraph"/>
                    <w:numPr>
                      <w:ilvl w:val="0"/>
                      <w:numId w:val="21"/>
                    </w:numPr>
                    <w:jc w:val="both"/>
                    <w:rPr>
                      <w:rFonts w:cstheme="minorHAnsi"/>
                    </w:rPr>
                  </w:pPr>
                  <w:r>
                    <w:rPr>
                      <w:rFonts w:cstheme="minorHAnsi"/>
                    </w:rPr>
                    <w:t>Referrals are not matching with the service centers and some of referrals not found</w:t>
                  </w:r>
                </w:p>
                <w:p w:rsidR="00606EFE" w:rsidRPr="00606EFE" w:rsidRDefault="00606EFE" w:rsidP="00606EFE">
                  <w:pPr>
                    <w:pStyle w:val="ListParagraph"/>
                    <w:numPr>
                      <w:ilvl w:val="0"/>
                      <w:numId w:val="21"/>
                    </w:numPr>
                    <w:jc w:val="both"/>
                    <w:rPr>
                      <w:rFonts w:cstheme="minorHAnsi"/>
                    </w:rPr>
                  </w:pPr>
                  <w:r>
                    <w:rPr>
                      <w:rFonts w:cstheme="minorHAnsi"/>
                    </w:rPr>
                    <w:t>Referrals register is not updated</w:t>
                  </w:r>
                </w:p>
              </w:tc>
              <w:tc>
                <w:tcPr>
                  <w:tcW w:w="4962" w:type="dxa"/>
                </w:tcPr>
                <w:p w:rsidR="0059443B" w:rsidRDefault="00606EFE" w:rsidP="00606EFE">
                  <w:pPr>
                    <w:pStyle w:val="ListParagraph"/>
                    <w:numPr>
                      <w:ilvl w:val="0"/>
                      <w:numId w:val="21"/>
                    </w:numPr>
                    <w:jc w:val="both"/>
                    <w:rPr>
                      <w:rFonts w:cstheme="minorHAnsi"/>
                    </w:rPr>
                  </w:pPr>
                  <w:r>
                    <w:rPr>
                      <w:rFonts w:cstheme="minorHAnsi"/>
                    </w:rPr>
                    <w:lastRenderedPageBreak/>
                    <w:t xml:space="preserve">Referrals should be filled completely and </w:t>
                  </w:r>
                  <w:r>
                    <w:rPr>
                      <w:rFonts w:cstheme="minorHAnsi"/>
                    </w:rPr>
                    <w:lastRenderedPageBreak/>
                    <w:t>triplicate copies should be maintained</w:t>
                  </w:r>
                </w:p>
                <w:p w:rsidR="00606EFE" w:rsidRPr="00606EFE" w:rsidRDefault="00606EFE" w:rsidP="00606EFE">
                  <w:pPr>
                    <w:pStyle w:val="ListParagraph"/>
                    <w:numPr>
                      <w:ilvl w:val="0"/>
                      <w:numId w:val="21"/>
                    </w:numPr>
                    <w:jc w:val="both"/>
                    <w:rPr>
                      <w:rFonts w:cstheme="minorHAnsi"/>
                    </w:rPr>
                  </w:pPr>
                  <w:r>
                    <w:rPr>
                      <w:rFonts w:cstheme="minorHAnsi"/>
                    </w:rPr>
                    <w:t xml:space="preserve">Referral register should be updated </w:t>
                  </w:r>
                  <w:r w:rsidR="00071BB9">
                    <w:rPr>
                      <w:rFonts w:cstheme="minorHAnsi"/>
                    </w:rPr>
                    <w:t>regularly</w:t>
                  </w:r>
                </w:p>
              </w:tc>
            </w:tr>
            <w:tr w:rsidR="0059443B" w:rsidTr="005C29D9">
              <w:tc>
                <w:tcPr>
                  <w:tcW w:w="4849" w:type="dxa"/>
                </w:tcPr>
                <w:p w:rsidR="0059443B" w:rsidRPr="00606EFE" w:rsidRDefault="00606EFE" w:rsidP="00606EFE">
                  <w:pPr>
                    <w:pStyle w:val="ListParagraph"/>
                    <w:numPr>
                      <w:ilvl w:val="0"/>
                      <w:numId w:val="21"/>
                    </w:numPr>
                    <w:jc w:val="both"/>
                    <w:rPr>
                      <w:rFonts w:cstheme="minorHAnsi"/>
                    </w:rPr>
                  </w:pPr>
                  <w:r>
                    <w:rPr>
                      <w:rFonts w:cstheme="minorHAnsi"/>
                    </w:rPr>
                    <w:lastRenderedPageBreak/>
                    <w:t>It was noticed that more than 90% of HRGs availed clinical, ICTC, RPR services but referrals/reports are not available in the project</w:t>
                  </w:r>
                </w:p>
              </w:tc>
              <w:tc>
                <w:tcPr>
                  <w:tcW w:w="4962" w:type="dxa"/>
                </w:tcPr>
                <w:p w:rsidR="0059443B" w:rsidRPr="00606EFE" w:rsidRDefault="00606EFE" w:rsidP="00606EFE">
                  <w:pPr>
                    <w:pStyle w:val="ListParagraph"/>
                    <w:numPr>
                      <w:ilvl w:val="0"/>
                      <w:numId w:val="21"/>
                    </w:numPr>
                    <w:jc w:val="both"/>
                    <w:rPr>
                      <w:rFonts w:cstheme="minorHAnsi"/>
                    </w:rPr>
                  </w:pPr>
                  <w:r>
                    <w:rPr>
                      <w:rFonts w:cstheme="minorHAnsi"/>
                    </w:rPr>
                    <w:t>Clinical reports should be collected and filed in the individual HRG clinical files</w:t>
                  </w:r>
                </w:p>
              </w:tc>
            </w:tr>
            <w:tr w:rsidR="0059443B" w:rsidTr="005C29D9">
              <w:tc>
                <w:tcPr>
                  <w:tcW w:w="4849" w:type="dxa"/>
                </w:tcPr>
                <w:p w:rsidR="0059443B" w:rsidRPr="00381AF8" w:rsidRDefault="00381AF8" w:rsidP="00381AF8">
                  <w:pPr>
                    <w:pStyle w:val="ListParagraph"/>
                    <w:numPr>
                      <w:ilvl w:val="0"/>
                      <w:numId w:val="21"/>
                    </w:numPr>
                    <w:jc w:val="both"/>
                    <w:rPr>
                      <w:rFonts w:cstheme="minorHAnsi"/>
                    </w:rPr>
                  </w:pPr>
                  <w:r>
                    <w:rPr>
                      <w:rFonts w:cstheme="minorHAnsi"/>
                    </w:rPr>
                    <w:t>Community mobilization not evidenced in the project</w:t>
                  </w:r>
                </w:p>
              </w:tc>
              <w:tc>
                <w:tcPr>
                  <w:tcW w:w="4962" w:type="dxa"/>
                </w:tcPr>
                <w:p w:rsidR="00381AF8" w:rsidRPr="00381AF8" w:rsidRDefault="00381AF8" w:rsidP="00381AF8">
                  <w:pPr>
                    <w:pStyle w:val="ListParagraph"/>
                    <w:numPr>
                      <w:ilvl w:val="0"/>
                      <w:numId w:val="21"/>
                    </w:numPr>
                    <w:jc w:val="both"/>
                    <w:rPr>
                      <w:rFonts w:cstheme="minorHAnsi"/>
                    </w:rPr>
                  </w:pPr>
                  <w:r>
                    <w:rPr>
                      <w:rFonts w:cstheme="minorHAnsi"/>
                    </w:rPr>
                    <w:t>Community committees should formed and strengthened</w:t>
                  </w:r>
                </w:p>
              </w:tc>
            </w:tr>
            <w:tr w:rsidR="00606EFE" w:rsidTr="005C29D9">
              <w:tc>
                <w:tcPr>
                  <w:tcW w:w="4849" w:type="dxa"/>
                </w:tcPr>
                <w:p w:rsidR="00381AF8" w:rsidRPr="00381AF8" w:rsidRDefault="00381AF8" w:rsidP="00381AF8">
                  <w:pPr>
                    <w:pStyle w:val="ListParagraph"/>
                    <w:numPr>
                      <w:ilvl w:val="0"/>
                      <w:numId w:val="21"/>
                    </w:numPr>
                    <w:jc w:val="both"/>
                    <w:rPr>
                      <w:rFonts w:cstheme="minorHAnsi"/>
                    </w:rPr>
                  </w:pPr>
                  <w:r>
                    <w:rPr>
                      <w:rFonts w:cstheme="minorHAnsi"/>
                    </w:rPr>
                    <w:t xml:space="preserve">Condom distribution is distributing in group </w:t>
                  </w:r>
                  <w:r w:rsidR="00F53445">
                    <w:rPr>
                      <w:rFonts w:cstheme="minorHAnsi"/>
                    </w:rPr>
                    <w:t>but</w:t>
                  </w:r>
                  <w:r>
                    <w:rPr>
                      <w:rFonts w:cstheme="minorHAnsi"/>
                    </w:rPr>
                    <w:t xml:space="preserve"> not as per demand</w:t>
                  </w:r>
                </w:p>
              </w:tc>
              <w:tc>
                <w:tcPr>
                  <w:tcW w:w="4962" w:type="dxa"/>
                </w:tcPr>
                <w:p w:rsidR="00381AF8" w:rsidRPr="00381AF8" w:rsidRDefault="00381AF8" w:rsidP="00F53445">
                  <w:pPr>
                    <w:pStyle w:val="ListParagraph"/>
                    <w:numPr>
                      <w:ilvl w:val="0"/>
                      <w:numId w:val="21"/>
                    </w:numPr>
                    <w:jc w:val="both"/>
                    <w:rPr>
                      <w:rFonts w:cstheme="minorHAnsi"/>
                    </w:rPr>
                  </w:pPr>
                  <w:r>
                    <w:rPr>
                      <w:rFonts w:cstheme="minorHAnsi"/>
                    </w:rPr>
                    <w:t xml:space="preserve">Condom distribution should be streamlined and ensure to reach all HRGs as per the </w:t>
                  </w:r>
                  <w:r w:rsidR="00F53445">
                    <w:rPr>
                      <w:rFonts w:cstheme="minorHAnsi"/>
                    </w:rPr>
                    <w:t>demand</w:t>
                  </w:r>
                </w:p>
              </w:tc>
            </w:tr>
            <w:tr w:rsidR="00606EFE" w:rsidTr="005C29D9">
              <w:tc>
                <w:tcPr>
                  <w:tcW w:w="4849" w:type="dxa"/>
                </w:tcPr>
                <w:p w:rsidR="00606EFE" w:rsidRDefault="00381AF8" w:rsidP="00381AF8">
                  <w:pPr>
                    <w:pStyle w:val="ListParagraph"/>
                    <w:numPr>
                      <w:ilvl w:val="0"/>
                      <w:numId w:val="21"/>
                    </w:numPr>
                    <w:jc w:val="both"/>
                    <w:rPr>
                      <w:rFonts w:cstheme="minorHAnsi"/>
                    </w:rPr>
                  </w:pPr>
                  <w:r>
                    <w:rPr>
                      <w:rFonts w:cstheme="minorHAnsi"/>
                    </w:rPr>
                    <w:t xml:space="preserve">Condom and RPR kits </w:t>
                  </w:r>
                  <w:r w:rsidRPr="00381AF8">
                    <w:rPr>
                      <w:rFonts w:cstheme="minorHAnsi"/>
                    </w:rPr>
                    <w:t>Stock management is poor</w:t>
                  </w:r>
                  <w:r>
                    <w:rPr>
                      <w:rFonts w:cstheme="minorHAnsi"/>
                    </w:rPr>
                    <w:t xml:space="preserve"> as 26 RPR kits shortage and 9500 condoms excess</w:t>
                  </w:r>
                  <w:r w:rsidR="00F53445">
                    <w:rPr>
                      <w:rFonts w:cstheme="minorHAnsi"/>
                    </w:rPr>
                    <w:t xml:space="preserve"> noticed</w:t>
                  </w:r>
                </w:p>
                <w:p w:rsidR="00381AF8" w:rsidRPr="00381AF8" w:rsidRDefault="00381AF8" w:rsidP="00381AF8">
                  <w:pPr>
                    <w:pStyle w:val="ListParagraph"/>
                    <w:numPr>
                      <w:ilvl w:val="0"/>
                      <w:numId w:val="21"/>
                    </w:numPr>
                    <w:jc w:val="both"/>
                    <w:rPr>
                      <w:rFonts w:cstheme="minorHAnsi"/>
                    </w:rPr>
                  </w:pPr>
                  <w:r>
                    <w:rPr>
                      <w:rFonts w:cstheme="minorHAnsi"/>
                    </w:rPr>
                    <w:t>Condom buffer stock not maintaining</w:t>
                  </w:r>
                </w:p>
              </w:tc>
              <w:tc>
                <w:tcPr>
                  <w:tcW w:w="4962" w:type="dxa"/>
                </w:tcPr>
                <w:p w:rsidR="00606EFE" w:rsidRDefault="00381AF8" w:rsidP="00381AF8">
                  <w:pPr>
                    <w:pStyle w:val="ListParagraph"/>
                    <w:numPr>
                      <w:ilvl w:val="0"/>
                      <w:numId w:val="21"/>
                    </w:numPr>
                    <w:jc w:val="both"/>
                    <w:rPr>
                      <w:rFonts w:cstheme="minorHAnsi"/>
                    </w:rPr>
                  </w:pPr>
                  <w:r>
                    <w:rPr>
                      <w:rFonts w:cstheme="minorHAnsi"/>
                    </w:rPr>
                    <w:t>Stock management should done regularly</w:t>
                  </w:r>
                </w:p>
                <w:p w:rsidR="00381AF8" w:rsidRPr="00381AF8" w:rsidRDefault="00381AF8" w:rsidP="00381AF8">
                  <w:pPr>
                    <w:pStyle w:val="ListParagraph"/>
                    <w:numPr>
                      <w:ilvl w:val="0"/>
                      <w:numId w:val="21"/>
                    </w:numPr>
                    <w:jc w:val="both"/>
                    <w:rPr>
                      <w:rFonts w:cstheme="minorHAnsi"/>
                    </w:rPr>
                  </w:pPr>
                  <w:r>
                    <w:rPr>
                      <w:rFonts w:cstheme="minorHAnsi"/>
                    </w:rPr>
                    <w:t>Condom stock should monitored and planned for buffer stock</w:t>
                  </w:r>
                </w:p>
              </w:tc>
            </w:tr>
            <w:tr w:rsidR="00606EFE" w:rsidTr="005C29D9">
              <w:tc>
                <w:tcPr>
                  <w:tcW w:w="4849" w:type="dxa"/>
                </w:tcPr>
                <w:p w:rsidR="00606EFE" w:rsidRDefault="00F53445" w:rsidP="00F53445">
                  <w:pPr>
                    <w:pStyle w:val="ListParagraph"/>
                    <w:numPr>
                      <w:ilvl w:val="0"/>
                      <w:numId w:val="21"/>
                    </w:numPr>
                    <w:jc w:val="both"/>
                    <w:rPr>
                      <w:rFonts w:cstheme="minorHAnsi"/>
                    </w:rPr>
                  </w:pPr>
                  <w:r>
                    <w:rPr>
                      <w:rFonts w:cstheme="minorHAnsi"/>
                    </w:rPr>
                    <w:t>Monitoring and support supervision is poor</w:t>
                  </w:r>
                </w:p>
                <w:p w:rsidR="00F53445" w:rsidRDefault="00F53445" w:rsidP="00F53445">
                  <w:pPr>
                    <w:pStyle w:val="ListParagraph"/>
                    <w:numPr>
                      <w:ilvl w:val="1"/>
                      <w:numId w:val="21"/>
                    </w:numPr>
                    <w:jc w:val="both"/>
                    <w:rPr>
                      <w:rFonts w:cstheme="minorHAnsi"/>
                    </w:rPr>
                  </w:pPr>
                  <w:r>
                    <w:rPr>
                      <w:rFonts w:cstheme="minorHAnsi"/>
                    </w:rPr>
                    <w:t>Project manager field vis</w:t>
                  </w:r>
                  <w:r w:rsidR="001C569B">
                    <w:rPr>
                      <w:rFonts w:cstheme="minorHAnsi"/>
                    </w:rPr>
                    <w:t xml:space="preserve">its are less and project level </w:t>
                  </w:r>
                  <w:r>
                    <w:rPr>
                      <w:rFonts w:cstheme="minorHAnsi"/>
                    </w:rPr>
                    <w:t>registers/reports monitoring also not</w:t>
                  </w:r>
                  <w:r w:rsidR="001C569B">
                    <w:rPr>
                      <w:rFonts w:cstheme="minorHAnsi"/>
                    </w:rPr>
                    <w:t xml:space="preserve"> evidenced</w:t>
                  </w:r>
                </w:p>
                <w:p w:rsidR="001C569B" w:rsidRPr="00F53445" w:rsidRDefault="001C569B" w:rsidP="00F53445">
                  <w:pPr>
                    <w:pStyle w:val="ListParagraph"/>
                    <w:numPr>
                      <w:ilvl w:val="1"/>
                      <w:numId w:val="21"/>
                    </w:numPr>
                    <w:jc w:val="both"/>
                    <w:rPr>
                      <w:rFonts w:cstheme="minorHAnsi"/>
                    </w:rPr>
                  </w:pPr>
                  <w:r>
                    <w:rPr>
                      <w:rFonts w:cstheme="minorHAnsi"/>
                    </w:rPr>
                    <w:t>ORWs monitoring and support also not evidenced</w:t>
                  </w:r>
                </w:p>
              </w:tc>
              <w:tc>
                <w:tcPr>
                  <w:tcW w:w="4962" w:type="dxa"/>
                </w:tcPr>
                <w:p w:rsidR="001C569B" w:rsidRPr="001C569B" w:rsidRDefault="001C569B" w:rsidP="001C569B">
                  <w:pPr>
                    <w:pStyle w:val="ListParagraph"/>
                    <w:numPr>
                      <w:ilvl w:val="0"/>
                      <w:numId w:val="21"/>
                    </w:numPr>
                    <w:jc w:val="both"/>
                    <w:rPr>
                      <w:rFonts w:cstheme="minorHAnsi"/>
                    </w:rPr>
                  </w:pPr>
                  <w:r>
                    <w:rPr>
                      <w:rFonts w:cstheme="minorHAnsi"/>
                    </w:rPr>
                    <w:t>Monitoring and support supervision should be strengthened in all levels</w:t>
                  </w:r>
                </w:p>
              </w:tc>
            </w:tr>
            <w:tr w:rsidR="00AC37FD" w:rsidTr="005C29D9">
              <w:tc>
                <w:tcPr>
                  <w:tcW w:w="4849" w:type="dxa"/>
                </w:tcPr>
                <w:p w:rsidR="00AC37FD" w:rsidRDefault="00AC37FD" w:rsidP="00F53445">
                  <w:pPr>
                    <w:pStyle w:val="ListParagraph"/>
                    <w:numPr>
                      <w:ilvl w:val="0"/>
                      <w:numId w:val="21"/>
                    </w:numPr>
                    <w:jc w:val="both"/>
                    <w:rPr>
                      <w:rFonts w:cstheme="minorHAnsi"/>
                    </w:rPr>
                  </w:pPr>
                  <w:r>
                    <w:rPr>
                      <w:rFonts w:cstheme="minorHAnsi"/>
                    </w:rPr>
                    <w:t>Awareness on NACO guidelines is poor - CBO/Project staff not aware</w:t>
                  </w:r>
                </w:p>
              </w:tc>
              <w:tc>
                <w:tcPr>
                  <w:tcW w:w="4962" w:type="dxa"/>
                </w:tcPr>
                <w:p w:rsidR="00AC37FD" w:rsidRDefault="00AC37FD" w:rsidP="001C569B">
                  <w:pPr>
                    <w:pStyle w:val="ListParagraph"/>
                    <w:numPr>
                      <w:ilvl w:val="0"/>
                      <w:numId w:val="21"/>
                    </w:numPr>
                    <w:jc w:val="both"/>
                    <w:rPr>
                      <w:rFonts w:cstheme="minorHAnsi"/>
                    </w:rPr>
                  </w:pPr>
                  <w:r>
                    <w:rPr>
                      <w:rFonts w:cstheme="minorHAnsi"/>
                    </w:rPr>
                    <w:t>CBO/Project staff should keep all guidelines and get awareness</w:t>
                  </w:r>
                </w:p>
              </w:tc>
            </w:tr>
            <w:tr w:rsidR="004C6A50" w:rsidTr="005C29D9">
              <w:tc>
                <w:tcPr>
                  <w:tcW w:w="4849" w:type="dxa"/>
                </w:tcPr>
                <w:p w:rsidR="004C6A50" w:rsidRDefault="004C6A50" w:rsidP="004C6A50">
                  <w:pPr>
                    <w:pStyle w:val="ListParagraph"/>
                    <w:numPr>
                      <w:ilvl w:val="0"/>
                      <w:numId w:val="21"/>
                    </w:numPr>
                    <w:jc w:val="both"/>
                    <w:rPr>
                      <w:rFonts w:cstheme="minorHAnsi"/>
                    </w:rPr>
                  </w:pPr>
                  <w:r>
                    <w:rPr>
                      <w:rFonts w:cstheme="minorHAnsi"/>
                    </w:rPr>
                    <w:t xml:space="preserve">Project is also working with tamasha artists but outreach and clinical services are poor </w:t>
                  </w:r>
                </w:p>
                <w:p w:rsidR="004C6A50" w:rsidRDefault="004C6A50" w:rsidP="004C6A50">
                  <w:pPr>
                    <w:pStyle w:val="ListParagraph"/>
                    <w:numPr>
                      <w:ilvl w:val="0"/>
                      <w:numId w:val="21"/>
                    </w:numPr>
                    <w:jc w:val="both"/>
                    <w:rPr>
                      <w:rFonts w:cstheme="minorHAnsi"/>
                    </w:rPr>
                  </w:pPr>
                  <w:r>
                    <w:rPr>
                      <w:rFonts w:cstheme="minorHAnsi"/>
                    </w:rPr>
                    <w:t>Working since 2 years but new girls Tamasha artists were not registered</w:t>
                  </w:r>
                </w:p>
                <w:p w:rsidR="004C6A50" w:rsidRDefault="004C6A50" w:rsidP="004C6A50">
                  <w:pPr>
                    <w:pStyle w:val="ListParagraph"/>
                    <w:numPr>
                      <w:ilvl w:val="0"/>
                      <w:numId w:val="21"/>
                    </w:numPr>
                    <w:jc w:val="both"/>
                    <w:rPr>
                      <w:rFonts w:cstheme="minorHAnsi"/>
                    </w:rPr>
                  </w:pPr>
                  <w:r>
                    <w:rPr>
                      <w:rFonts w:cstheme="minorHAnsi"/>
                    </w:rPr>
                    <w:t xml:space="preserve">Tamasha artists sites are very long </w:t>
                  </w:r>
                </w:p>
              </w:tc>
              <w:tc>
                <w:tcPr>
                  <w:tcW w:w="4962" w:type="dxa"/>
                </w:tcPr>
                <w:p w:rsidR="004C6A50" w:rsidRDefault="004C6A50" w:rsidP="001C569B">
                  <w:pPr>
                    <w:pStyle w:val="ListParagraph"/>
                    <w:numPr>
                      <w:ilvl w:val="0"/>
                      <w:numId w:val="21"/>
                    </w:numPr>
                    <w:jc w:val="both"/>
                    <w:rPr>
                      <w:rFonts w:cstheme="minorHAnsi"/>
                    </w:rPr>
                  </w:pPr>
                  <w:r>
                    <w:rPr>
                      <w:rFonts w:cstheme="minorHAnsi"/>
                    </w:rPr>
                    <w:t xml:space="preserve">Review the work with Tamasha artists </w:t>
                  </w:r>
                </w:p>
              </w:tc>
            </w:tr>
            <w:tr w:rsidR="004C6A50" w:rsidTr="005C29D9">
              <w:tc>
                <w:tcPr>
                  <w:tcW w:w="4849" w:type="dxa"/>
                </w:tcPr>
                <w:p w:rsidR="004C6A50" w:rsidRDefault="004C6A50" w:rsidP="004C6A50">
                  <w:pPr>
                    <w:pStyle w:val="ListParagraph"/>
                    <w:numPr>
                      <w:ilvl w:val="0"/>
                      <w:numId w:val="21"/>
                    </w:numPr>
                    <w:jc w:val="both"/>
                    <w:rPr>
                      <w:rFonts w:cstheme="minorHAnsi"/>
                    </w:rPr>
                  </w:pPr>
                  <w:r>
                    <w:rPr>
                      <w:rFonts w:cstheme="minorHAnsi"/>
                    </w:rPr>
                    <w:t>New HRGs are available in field but identified and regis</w:t>
                  </w:r>
                  <w:r w:rsidR="00EF42A8">
                    <w:rPr>
                      <w:rFonts w:cstheme="minorHAnsi"/>
                    </w:rPr>
                    <w:t>t</w:t>
                  </w:r>
                  <w:r>
                    <w:rPr>
                      <w:rFonts w:cstheme="minorHAnsi"/>
                    </w:rPr>
                    <w:t>ered</w:t>
                  </w:r>
                </w:p>
              </w:tc>
              <w:tc>
                <w:tcPr>
                  <w:tcW w:w="4962" w:type="dxa"/>
                </w:tcPr>
                <w:p w:rsidR="004C6A50" w:rsidRDefault="004C6A50" w:rsidP="001C569B">
                  <w:pPr>
                    <w:pStyle w:val="ListParagraph"/>
                    <w:numPr>
                      <w:ilvl w:val="0"/>
                      <w:numId w:val="21"/>
                    </w:numPr>
                    <w:jc w:val="both"/>
                    <w:rPr>
                      <w:rFonts w:cstheme="minorHAnsi"/>
                    </w:rPr>
                  </w:pPr>
                  <w:r>
                    <w:rPr>
                      <w:rFonts w:cstheme="minorHAnsi"/>
                    </w:rPr>
                    <w:t>Outreach should be strengthened and focus on new HRG identification and registration</w:t>
                  </w:r>
                </w:p>
              </w:tc>
            </w:tr>
            <w:tr w:rsidR="00EF42A8" w:rsidTr="005C29D9">
              <w:tc>
                <w:tcPr>
                  <w:tcW w:w="4849" w:type="dxa"/>
                </w:tcPr>
                <w:p w:rsidR="00EF42A8" w:rsidRDefault="00EF42A8" w:rsidP="004C6A50">
                  <w:pPr>
                    <w:pStyle w:val="ListParagraph"/>
                    <w:numPr>
                      <w:ilvl w:val="0"/>
                      <w:numId w:val="21"/>
                    </w:numPr>
                    <w:jc w:val="both"/>
                    <w:rPr>
                      <w:rFonts w:cstheme="minorHAnsi"/>
                    </w:rPr>
                  </w:pPr>
                  <w:r>
                    <w:rPr>
                      <w:rFonts w:cstheme="minorHAnsi"/>
                    </w:rPr>
                    <w:t xml:space="preserve">ORW/PE:HRG ratio is not as per guidelines </w:t>
                  </w:r>
                </w:p>
              </w:tc>
              <w:tc>
                <w:tcPr>
                  <w:tcW w:w="4962" w:type="dxa"/>
                </w:tcPr>
                <w:p w:rsidR="00EF42A8" w:rsidRDefault="00EF42A8" w:rsidP="001C569B">
                  <w:pPr>
                    <w:pStyle w:val="ListParagraph"/>
                    <w:numPr>
                      <w:ilvl w:val="0"/>
                      <w:numId w:val="21"/>
                    </w:numPr>
                    <w:jc w:val="both"/>
                    <w:rPr>
                      <w:rFonts w:cstheme="minorHAnsi"/>
                    </w:rPr>
                  </w:pPr>
                  <w:r>
                    <w:rPr>
                      <w:rFonts w:cstheme="minorHAnsi"/>
                    </w:rPr>
                    <w:t>ORW/PE:HRG ratio can be reviewed and revised based on accessibility of Peer education</w:t>
                  </w:r>
                </w:p>
              </w:tc>
            </w:tr>
            <w:tr w:rsidR="001915F6" w:rsidTr="005C29D9">
              <w:tc>
                <w:tcPr>
                  <w:tcW w:w="4849" w:type="dxa"/>
                </w:tcPr>
                <w:p w:rsidR="001915F6" w:rsidRDefault="00C248AD" w:rsidP="004C6A50">
                  <w:pPr>
                    <w:pStyle w:val="ListParagraph"/>
                    <w:numPr>
                      <w:ilvl w:val="0"/>
                      <w:numId w:val="21"/>
                    </w:numPr>
                    <w:jc w:val="both"/>
                    <w:rPr>
                      <w:rFonts w:cstheme="minorHAnsi"/>
                    </w:rPr>
                  </w:pPr>
                  <w:r>
                    <w:rPr>
                      <w:rFonts w:cstheme="minorHAnsi"/>
                    </w:rPr>
                    <w:t>60% of Peer educators are more than 30 years age</w:t>
                  </w:r>
                </w:p>
              </w:tc>
              <w:tc>
                <w:tcPr>
                  <w:tcW w:w="4962" w:type="dxa"/>
                </w:tcPr>
                <w:p w:rsidR="001915F6" w:rsidRDefault="00C248AD" w:rsidP="001C569B">
                  <w:pPr>
                    <w:pStyle w:val="ListParagraph"/>
                    <w:numPr>
                      <w:ilvl w:val="0"/>
                      <w:numId w:val="21"/>
                    </w:numPr>
                    <w:jc w:val="both"/>
                    <w:rPr>
                      <w:rFonts w:cstheme="minorHAnsi"/>
                    </w:rPr>
                  </w:pPr>
                  <w:r>
                    <w:rPr>
                      <w:rFonts w:cstheme="minorHAnsi"/>
                    </w:rPr>
                    <w:t>Peer educator placement can be reviewed and guidelines followed</w:t>
                  </w:r>
                </w:p>
              </w:tc>
            </w:tr>
            <w:tr w:rsidR="00281E3A" w:rsidTr="005C29D9">
              <w:tc>
                <w:tcPr>
                  <w:tcW w:w="4849" w:type="dxa"/>
                </w:tcPr>
                <w:p w:rsidR="00281E3A" w:rsidRPr="00281E3A" w:rsidRDefault="00281E3A" w:rsidP="00281E3A">
                  <w:pPr>
                    <w:pStyle w:val="ListParagraph"/>
                    <w:numPr>
                      <w:ilvl w:val="0"/>
                      <w:numId w:val="21"/>
                    </w:numPr>
                    <w:jc w:val="both"/>
                    <w:rPr>
                      <w:rFonts w:cstheme="minorHAnsi"/>
                    </w:rPr>
                  </w:pPr>
                  <w:r>
                    <w:rPr>
                      <w:rFonts w:cstheme="minorHAnsi"/>
                    </w:rPr>
                    <w:t>Peer educators knowledge and skills are very poor</w:t>
                  </w:r>
                </w:p>
              </w:tc>
              <w:tc>
                <w:tcPr>
                  <w:tcW w:w="4962" w:type="dxa"/>
                </w:tcPr>
                <w:p w:rsidR="00281E3A" w:rsidRDefault="00281E3A" w:rsidP="001C569B">
                  <w:pPr>
                    <w:pStyle w:val="ListParagraph"/>
                    <w:numPr>
                      <w:ilvl w:val="0"/>
                      <w:numId w:val="21"/>
                    </w:numPr>
                    <w:jc w:val="both"/>
                    <w:rPr>
                      <w:rFonts w:cstheme="minorHAnsi"/>
                    </w:rPr>
                  </w:pPr>
                  <w:r>
                    <w:rPr>
                      <w:rFonts w:cstheme="minorHAnsi"/>
                    </w:rPr>
                    <w:t>Regular training should be provided</w:t>
                  </w:r>
                </w:p>
              </w:tc>
            </w:tr>
          </w:tbl>
          <w:p w:rsidR="00067A94" w:rsidRPr="00D37630" w:rsidRDefault="00067A94" w:rsidP="001915ED">
            <w:pPr>
              <w:jc w:val="both"/>
              <w:rPr>
                <w:rFonts w:cstheme="minorHAnsi"/>
              </w:rPr>
            </w:pPr>
          </w:p>
        </w:tc>
      </w:tr>
    </w:tbl>
    <w:p w:rsidR="00D6125C" w:rsidRPr="00191B9D" w:rsidRDefault="00D6125C" w:rsidP="005C29D9">
      <w:pPr>
        <w:pStyle w:val="ListParagraph"/>
        <w:spacing w:after="0"/>
        <w:ind w:left="1080"/>
        <w:jc w:val="both"/>
        <w:rPr>
          <w:rFonts w:cstheme="minorHAnsi"/>
        </w:rPr>
      </w:pPr>
    </w:p>
    <w:p w:rsidR="00941367" w:rsidRPr="00191B9D" w:rsidRDefault="00941367" w:rsidP="005C29D9">
      <w:pPr>
        <w:pStyle w:val="ListParagraph"/>
        <w:spacing w:after="0"/>
        <w:ind w:left="1080"/>
        <w:jc w:val="both"/>
        <w:rPr>
          <w:rFonts w:cstheme="minorHAnsi"/>
          <w:b/>
        </w:rPr>
      </w:pPr>
      <w:r w:rsidRPr="00191B9D">
        <w:rPr>
          <w:rFonts w:cstheme="minorHAnsi"/>
          <w:b/>
        </w:rPr>
        <w:t xml:space="preserve">Name of the Evaluators </w:t>
      </w:r>
      <w:r w:rsidRPr="00191B9D">
        <w:rPr>
          <w:rFonts w:cstheme="minorHAnsi"/>
          <w:b/>
        </w:rPr>
        <w:tab/>
      </w:r>
      <w:r w:rsidRPr="00191B9D">
        <w:rPr>
          <w:rFonts w:cstheme="minorHAnsi"/>
          <w:b/>
        </w:rPr>
        <w:tab/>
      </w:r>
      <w:r w:rsidRPr="00191B9D">
        <w:rPr>
          <w:rFonts w:cstheme="minorHAnsi"/>
          <w:b/>
        </w:rPr>
        <w:tab/>
      </w:r>
      <w:r w:rsidRPr="00191B9D">
        <w:rPr>
          <w:rFonts w:cstheme="minorHAnsi"/>
          <w:b/>
        </w:rPr>
        <w:tab/>
      </w:r>
      <w:r w:rsidRPr="00191B9D">
        <w:rPr>
          <w:rFonts w:cstheme="minorHAnsi"/>
          <w:b/>
        </w:rPr>
        <w:tab/>
      </w:r>
      <w:r w:rsidR="004A666E" w:rsidRPr="00191B9D">
        <w:rPr>
          <w:rFonts w:cstheme="minorHAnsi"/>
          <w:b/>
        </w:rPr>
        <w:tab/>
      </w:r>
      <w:r w:rsidRPr="00191B9D">
        <w:rPr>
          <w:rFonts w:cstheme="minorHAnsi"/>
          <w:b/>
        </w:rPr>
        <w:t xml:space="preserve">Signature </w:t>
      </w:r>
    </w:p>
    <w:tbl>
      <w:tblPr>
        <w:tblStyle w:val="TableGrid"/>
        <w:tblW w:w="0" w:type="auto"/>
        <w:tblInd w:w="1080" w:type="dxa"/>
        <w:tblLook w:val="04A0"/>
      </w:tblPr>
      <w:tblGrid>
        <w:gridCol w:w="4164"/>
        <w:gridCol w:w="4164"/>
      </w:tblGrid>
      <w:tr w:rsidR="00BD04EF" w:rsidRPr="00191B9D" w:rsidTr="00BD04EF">
        <w:tc>
          <w:tcPr>
            <w:tcW w:w="4164" w:type="dxa"/>
          </w:tcPr>
          <w:p w:rsidR="00BD04EF" w:rsidRPr="00191B9D" w:rsidRDefault="00BD04EF" w:rsidP="001915ED">
            <w:pPr>
              <w:pStyle w:val="NoSpacing"/>
              <w:jc w:val="both"/>
              <w:rPr>
                <w:rFonts w:cstheme="minorHAnsi"/>
                <w:sz w:val="24"/>
                <w:szCs w:val="24"/>
              </w:rPr>
            </w:pPr>
            <w:r w:rsidRPr="00191B9D">
              <w:rPr>
                <w:rFonts w:cstheme="minorHAnsi"/>
                <w:sz w:val="24"/>
                <w:szCs w:val="24"/>
              </w:rPr>
              <w:t>M. Ramesh</w:t>
            </w:r>
          </w:p>
        </w:tc>
        <w:tc>
          <w:tcPr>
            <w:tcW w:w="4164" w:type="dxa"/>
          </w:tcPr>
          <w:p w:rsidR="00BD04EF" w:rsidRPr="00191B9D" w:rsidRDefault="00BD04EF" w:rsidP="001915ED">
            <w:pPr>
              <w:pStyle w:val="ListParagraph"/>
              <w:spacing w:line="276" w:lineRule="auto"/>
              <w:ind w:left="0"/>
              <w:jc w:val="both"/>
              <w:rPr>
                <w:rFonts w:cstheme="minorHAnsi"/>
              </w:rPr>
            </w:pPr>
          </w:p>
        </w:tc>
      </w:tr>
      <w:tr w:rsidR="00BD04EF" w:rsidRPr="00191B9D" w:rsidTr="00BD04EF">
        <w:tc>
          <w:tcPr>
            <w:tcW w:w="4164" w:type="dxa"/>
          </w:tcPr>
          <w:p w:rsidR="00BD04EF" w:rsidRPr="00191B9D" w:rsidRDefault="00BD04EF" w:rsidP="001915ED">
            <w:pPr>
              <w:jc w:val="both"/>
              <w:rPr>
                <w:rFonts w:cstheme="minorHAnsi"/>
              </w:rPr>
            </w:pPr>
            <w:r w:rsidRPr="00191B9D">
              <w:rPr>
                <w:rFonts w:cstheme="minorHAnsi"/>
                <w:sz w:val="24"/>
                <w:szCs w:val="24"/>
              </w:rPr>
              <w:t xml:space="preserve">Dr. Manisha Gore </w:t>
            </w:r>
          </w:p>
        </w:tc>
        <w:tc>
          <w:tcPr>
            <w:tcW w:w="4164" w:type="dxa"/>
          </w:tcPr>
          <w:p w:rsidR="00BD04EF" w:rsidRPr="00191B9D" w:rsidRDefault="00BD04EF" w:rsidP="001915ED">
            <w:pPr>
              <w:pStyle w:val="ListParagraph"/>
              <w:spacing w:line="276" w:lineRule="auto"/>
              <w:ind w:left="0"/>
              <w:jc w:val="both"/>
              <w:rPr>
                <w:rFonts w:cstheme="minorHAnsi"/>
              </w:rPr>
            </w:pPr>
          </w:p>
        </w:tc>
      </w:tr>
      <w:tr w:rsidR="00941367" w:rsidRPr="00191B9D" w:rsidTr="00BD04EF">
        <w:tc>
          <w:tcPr>
            <w:tcW w:w="4164" w:type="dxa"/>
          </w:tcPr>
          <w:p w:rsidR="00941367" w:rsidRPr="00191B9D" w:rsidRDefault="004612CF" w:rsidP="001915ED">
            <w:pPr>
              <w:pStyle w:val="ListParagraph"/>
              <w:spacing w:line="276" w:lineRule="auto"/>
              <w:ind w:left="0"/>
              <w:jc w:val="both"/>
              <w:rPr>
                <w:rFonts w:cstheme="minorHAnsi"/>
              </w:rPr>
            </w:pPr>
            <w:r>
              <w:rPr>
                <w:rFonts w:cstheme="minorHAnsi"/>
                <w:sz w:val="24"/>
                <w:szCs w:val="24"/>
              </w:rPr>
              <w:t>Surwase Vikrant (DAPCU Accountant) – Finance Evaluator</w:t>
            </w:r>
          </w:p>
        </w:tc>
        <w:tc>
          <w:tcPr>
            <w:tcW w:w="4164" w:type="dxa"/>
          </w:tcPr>
          <w:p w:rsidR="00941367" w:rsidRPr="00191B9D" w:rsidRDefault="00941367" w:rsidP="001915ED">
            <w:pPr>
              <w:pStyle w:val="ListParagraph"/>
              <w:spacing w:line="276" w:lineRule="auto"/>
              <w:ind w:left="0"/>
              <w:jc w:val="both"/>
              <w:rPr>
                <w:rFonts w:cstheme="minorHAnsi"/>
              </w:rPr>
            </w:pPr>
          </w:p>
        </w:tc>
      </w:tr>
    </w:tbl>
    <w:p w:rsidR="001915ED" w:rsidRPr="00191B9D" w:rsidRDefault="001915ED">
      <w:pPr>
        <w:pStyle w:val="ListParagraph"/>
        <w:ind w:left="1080"/>
        <w:jc w:val="both"/>
        <w:rPr>
          <w:rFonts w:cstheme="minorHAnsi"/>
        </w:rPr>
      </w:pPr>
    </w:p>
    <w:sectPr w:rsidR="001915ED" w:rsidRPr="00191B9D" w:rsidSect="00F53C7D">
      <w:footerReference w:type="default" r:id="rId8"/>
      <w:pgSz w:w="12240" w:h="15840"/>
      <w:pgMar w:top="1276" w:right="1608" w:bottom="1560" w:left="1440" w:header="720" w:footer="720" w:gutter="0"/>
      <w:pgBorders w:offsetFrom="page">
        <w:top w:val="basicWhiteSquares" w:sz="9" w:space="24" w:color="auto"/>
        <w:left w:val="basicWhiteSquares" w:sz="9" w:space="24" w:color="auto"/>
        <w:bottom w:val="basicWhiteSquares" w:sz="9" w:space="24" w:color="auto"/>
        <w:right w:val="basicWhiteSquares" w:sz="9"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5FF7" w:rsidRDefault="001A5FF7" w:rsidP="00E302D7">
      <w:pPr>
        <w:spacing w:after="0" w:line="240" w:lineRule="auto"/>
      </w:pPr>
      <w:r>
        <w:separator/>
      </w:r>
    </w:p>
  </w:endnote>
  <w:endnote w:type="continuationSeparator" w:id="1">
    <w:p w:rsidR="001A5FF7" w:rsidRDefault="001A5FF7" w:rsidP="00E302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B0502040204020203"/>
    <w:charset w:val="00"/>
    <w:family w:val="swiss"/>
    <w:pitch w:val="variable"/>
    <w:sig w:usb0="002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99082"/>
      <w:docPartObj>
        <w:docPartGallery w:val="Page Numbers (Bottom of Page)"/>
        <w:docPartUnique/>
      </w:docPartObj>
    </w:sdtPr>
    <w:sdtContent>
      <w:p w:rsidR="005F59A5" w:rsidRDefault="005F59A5">
        <w:pPr>
          <w:pStyle w:val="Footer"/>
          <w:jc w:val="center"/>
        </w:pPr>
        <w:fldSimple w:instr=" PAGE   \* MERGEFORMAT ">
          <w:r w:rsidR="005C29D9">
            <w:rPr>
              <w:noProof/>
            </w:rPr>
            <w:t>17</w:t>
          </w:r>
        </w:fldSimple>
      </w:p>
    </w:sdtContent>
  </w:sdt>
  <w:p w:rsidR="005F59A5" w:rsidRDefault="005F59A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5FF7" w:rsidRDefault="001A5FF7" w:rsidP="00E302D7">
      <w:pPr>
        <w:spacing w:after="0" w:line="240" w:lineRule="auto"/>
      </w:pPr>
      <w:r>
        <w:separator/>
      </w:r>
    </w:p>
  </w:footnote>
  <w:footnote w:type="continuationSeparator" w:id="1">
    <w:p w:rsidR="001A5FF7" w:rsidRDefault="001A5FF7" w:rsidP="00E302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6B36"/>
    <w:multiLevelType w:val="hybridMultilevel"/>
    <w:tmpl w:val="00005CFD"/>
    <w:lvl w:ilvl="0" w:tplc="00003E12">
      <w:start w:val="35"/>
      <w:numFmt w:val="upperLetter"/>
      <w:lvlText w:val="%1."/>
      <w:lvlJc w:val="left"/>
      <w:pPr>
        <w:tabs>
          <w:tab w:val="num" w:pos="1396"/>
        </w:tabs>
        <w:ind w:left="1396" w:hanging="360"/>
      </w:pPr>
    </w:lvl>
    <w:lvl w:ilvl="1" w:tplc="00001A49">
      <w:start w:val="1"/>
      <w:numFmt w:val="decimal"/>
      <w:lvlText w:val="%2."/>
      <w:lvlJc w:val="left"/>
      <w:pPr>
        <w:tabs>
          <w:tab w:val="num" w:pos="2116"/>
        </w:tabs>
        <w:ind w:left="2116"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797D"/>
    <w:multiLevelType w:val="hybridMultilevel"/>
    <w:tmpl w:val="A1CECA0E"/>
    <w:lvl w:ilvl="0" w:tplc="23D03BF2">
      <w:start w:val="1"/>
      <w:numFmt w:val="decimal"/>
      <w:lvlText w:val="%1."/>
      <w:lvlJc w:val="left"/>
      <w:pPr>
        <w:tabs>
          <w:tab w:val="num" w:pos="360"/>
        </w:tabs>
        <w:ind w:left="360" w:hanging="360"/>
      </w:pPr>
      <w:rPr>
        <w:rFonts w:asciiTheme="minorHAnsi" w:eastAsiaTheme="minorEastAsia" w:hAnsiTheme="minorHAnsi" w:cstheme="minorHAnsi"/>
        <w:b/>
        <w:bCs/>
        <w:sz w:val="28"/>
        <w:szCs w:val="28"/>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4F27025"/>
    <w:multiLevelType w:val="hybridMultilevel"/>
    <w:tmpl w:val="A7D89F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5B19CA"/>
    <w:multiLevelType w:val="hybridMultilevel"/>
    <w:tmpl w:val="8B9C6438"/>
    <w:lvl w:ilvl="0" w:tplc="084A4098">
      <w:start w:val="1"/>
      <w:numFmt w:val="upperRoman"/>
      <w:lvlText w:val="%1."/>
      <w:lvlJc w:val="left"/>
      <w:pPr>
        <w:ind w:left="1800" w:hanging="72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062A34E4"/>
    <w:multiLevelType w:val="hybridMultilevel"/>
    <w:tmpl w:val="7F6860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4842F04"/>
    <w:multiLevelType w:val="hybridMultilevel"/>
    <w:tmpl w:val="75501ACE"/>
    <w:lvl w:ilvl="0" w:tplc="04090001">
      <w:start w:val="1"/>
      <w:numFmt w:val="bullet"/>
      <w:lvlText w:val=""/>
      <w:lvlJc w:val="left"/>
      <w:pPr>
        <w:ind w:left="729" w:hanging="360"/>
      </w:pPr>
      <w:rPr>
        <w:rFonts w:ascii="Symbol" w:hAnsi="Symbol" w:hint="default"/>
      </w:rPr>
    </w:lvl>
    <w:lvl w:ilvl="1" w:tplc="04090003" w:tentative="1">
      <w:start w:val="1"/>
      <w:numFmt w:val="bullet"/>
      <w:lvlText w:val="o"/>
      <w:lvlJc w:val="left"/>
      <w:pPr>
        <w:ind w:left="1449" w:hanging="360"/>
      </w:pPr>
      <w:rPr>
        <w:rFonts w:ascii="Courier New" w:hAnsi="Courier New" w:cs="Courier New" w:hint="default"/>
      </w:rPr>
    </w:lvl>
    <w:lvl w:ilvl="2" w:tplc="04090005" w:tentative="1">
      <w:start w:val="1"/>
      <w:numFmt w:val="bullet"/>
      <w:lvlText w:val=""/>
      <w:lvlJc w:val="left"/>
      <w:pPr>
        <w:ind w:left="2169" w:hanging="360"/>
      </w:pPr>
      <w:rPr>
        <w:rFonts w:ascii="Wingdings" w:hAnsi="Wingdings" w:hint="default"/>
      </w:rPr>
    </w:lvl>
    <w:lvl w:ilvl="3" w:tplc="04090001" w:tentative="1">
      <w:start w:val="1"/>
      <w:numFmt w:val="bullet"/>
      <w:lvlText w:val=""/>
      <w:lvlJc w:val="left"/>
      <w:pPr>
        <w:ind w:left="2889" w:hanging="360"/>
      </w:pPr>
      <w:rPr>
        <w:rFonts w:ascii="Symbol" w:hAnsi="Symbol" w:hint="default"/>
      </w:rPr>
    </w:lvl>
    <w:lvl w:ilvl="4" w:tplc="04090003" w:tentative="1">
      <w:start w:val="1"/>
      <w:numFmt w:val="bullet"/>
      <w:lvlText w:val="o"/>
      <w:lvlJc w:val="left"/>
      <w:pPr>
        <w:ind w:left="3609" w:hanging="360"/>
      </w:pPr>
      <w:rPr>
        <w:rFonts w:ascii="Courier New" w:hAnsi="Courier New" w:cs="Courier New" w:hint="default"/>
      </w:rPr>
    </w:lvl>
    <w:lvl w:ilvl="5" w:tplc="04090005" w:tentative="1">
      <w:start w:val="1"/>
      <w:numFmt w:val="bullet"/>
      <w:lvlText w:val=""/>
      <w:lvlJc w:val="left"/>
      <w:pPr>
        <w:ind w:left="4329" w:hanging="360"/>
      </w:pPr>
      <w:rPr>
        <w:rFonts w:ascii="Wingdings" w:hAnsi="Wingdings" w:hint="default"/>
      </w:rPr>
    </w:lvl>
    <w:lvl w:ilvl="6" w:tplc="04090001" w:tentative="1">
      <w:start w:val="1"/>
      <w:numFmt w:val="bullet"/>
      <w:lvlText w:val=""/>
      <w:lvlJc w:val="left"/>
      <w:pPr>
        <w:ind w:left="5049" w:hanging="360"/>
      </w:pPr>
      <w:rPr>
        <w:rFonts w:ascii="Symbol" w:hAnsi="Symbol" w:hint="default"/>
      </w:rPr>
    </w:lvl>
    <w:lvl w:ilvl="7" w:tplc="04090003" w:tentative="1">
      <w:start w:val="1"/>
      <w:numFmt w:val="bullet"/>
      <w:lvlText w:val="o"/>
      <w:lvlJc w:val="left"/>
      <w:pPr>
        <w:ind w:left="5769" w:hanging="360"/>
      </w:pPr>
      <w:rPr>
        <w:rFonts w:ascii="Courier New" w:hAnsi="Courier New" w:cs="Courier New" w:hint="default"/>
      </w:rPr>
    </w:lvl>
    <w:lvl w:ilvl="8" w:tplc="04090005" w:tentative="1">
      <w:start w:val="1"/>
      <w:numFmt w:val="bullet"/>
      <w:lvlText w:val=""/>
      <w:lvlJc w:val="left"/>
      <w:pPr>
        <w:ind w:left="6489" w:hanging="360"/>
      </w:pPr>
      <w:rPr>
        <w:rFonts w:ascii="Wingdings" w:hAnsi="Wingdings" w:hint="default"/>
      </w:rPr>
    </w:lvl>
  </w:abstractNum>
  <w:abstractNum w:abstractNumId="7">
    <w:nsid w:val="1FBA5726"/>
    <w:multiLevelType w:val="hybridMultilevel"/>
    <w:tmpl w:val="3162C8A8"/>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0BB4BD6"/>
    <w:multiLevelType w:val="hybridMultilevel"/>
    <w:tmpl w:val="49243AF2"/>
    <w:lvl w:ilvl="0" w:tplc="B80C314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B5C329A"/>
    <w:multiLevelType w:val="hybridMultilevel"/>
    <w:tmpl w:val="18C2508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319D121C"/>
    <w:multiLevelType w:val="hybridMultilevel"/>
    <w:tmpl w:val="1ED8B8E6"/>
    <w:lvl w:ilvl="0" w:tplc="48C8837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5455878"/>
    <w:multiLevelType w:val="hybridMultilevel"/>
    <w:tmpl w:val="9A02DB9E"/>
    <w:lvl w:ilvl="0" w:tplc="04090001">
      <w:start w:val="1"/>
      <w:numFmt w:val="bullet"/>
      <w:lvlText w:val=""/>
      <w:lvlJc w:val="left"/>
      <w:pPr>
        <w:tabs>
          <w:tab w:val="num" w:pos="1020"/>
        </w:tabs>
        <w:ind w:left="10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3F6843D9"/>
    <w:multiLevelType w:val="hybridMultilevel"/>
    <w:tmpl w:val="3AE251D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3191AD0"/>
    <w:multiLevelType w:val="hybridMultilevel"/>
    <w:tmpl w:val="43DCE4F4"/>
    <w:lvl w:ilvl="0" w:tplc="D4D6BE9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nsid w:val="55E5085E"/>
    <w:multiLevelType w:val="hybridMultilevel"/>
    <w:tmpl w:val="97B452C6"/>
    <w:lvl w:ilvl="0" w:tplc="5FFCAEC2">
      <w:start w:val="1"/>
      <w:numFmt w:val="upperRoman"/>
      <w:lvlText w:val="%1."/>
      <w:lvlJc w:val="right"/>
      <w:pPr>
        <w:ind w:left="720" w:hanging="360"/>
      </w:pPr>
      <w:rPr>
        <w:b/>
        <w:bCs/>
        <w:sz w:val="28"/>
        <w:szCs w:val="28"/>
      </w:rPr>
    </w:lvl>
    <w:lvl w:ilvl="1" w:tplc="57B2CFAC">
      <w:start w:val="1"/>
      <w:numFmt w:val="lowerLetter"/>
      <w:lvlText w:val="%2."/>
      <w:lvlJc w:val="left"/>
      <w:pPr>
        <w:ind w:left="1440" w:hanging="360"/>
      </w:pPr>
      <w:rPr>
        <w:b/>
        <w:bCs/>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77E3625"/>
    <w:multiLevelType w:val="hybridMultilevel"/>
    <w:tmpl w:val="3878BCA2"/>
    <w:lvl w:ilvl="0" w:tplc="AE2C7EE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5CD65A91"/>
    <w:multiLevelType w:val="hybridMultilevel"/>
    <w:tmpl w:val="5A46ACA0"/>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8">
    <w:nsid w:val="6D674AD4"/>
    <w:multiLevelType w:val="hybridMultilevel"/>
    <w:tmpl w:val="EF785716"/>
    <w:lvl w:ilvl="0" w:tplc="04090013">
      <w:start w:val="1"/>
      <w:numFmt w:val="upperRoman"/>
      <w:lvlText w:val="%1."/>
      <w:lvlJc w:val="righ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E15711C"/>
    <w:multiLevelType w:val="hybridMultilevel"/>
    <w:tmpl w:val="95508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75AA48C6"/>
    <w:multiLevelType w:val="hybridMultilevel"/>
    <w:tmpl w:val="F890693E"/>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7803510D"/>
    <w:multiLevelType w:val="hybridMultilevel"/>
    <w:tmpl w:val="4188755A"/>
    <w:lvl w:ilvl="0" w:tplc="04090001">
      <w:start w:val="1"/>
      <w:numFmt w:val="bullet"/>
      <w:lvlText w:val=""/>
      <w:lvlJc w:val="left"/>
      <w:pPr>
        <w:tabs>
          <w:tab w:val="num" w:pos="1020"/>
        </w:tabs>
        <w:ind w:left="10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8"/>
  </w:num>
  <w:num w:numId="2">
    <w:abstractNumId w:val="3"/>
  </w:num>
  <w:num w:numId="3">
    <w:abstractNumId w:val="8"/>
  </w:num>
  <w:num w:numId="4">
    <w:abstractNumId w:val="16"/>
  </w:num>
  <w:num w:numId="5">
    <w:abstractNumId w:val="14"/>
  </w:num>
  <w:num w:numId="6">
    <w:abstractNumId w:val="10"/>
  </w:num>
  <w:num w:numId="7">
    <w:abstractNumId w:val="22"/>
  </w:num>
  <w:num w:numId="8">
    <w:abstractNumId w:val="5"/>
  </w:num>
  <w:num w:numId="9">
    <w:abstractNumId w:val="13"/>
  </w:num>
  <w:num w:numId="10">
    <w:abstractNumId w:val="6"/>
  </w:num>
  <w:num w:numId="11">
    <w:abstractNumId w:val="2"/>
  </w:num>
  <w:num w:numId="12">
    <w:abstractNumId w:val="0"/>
  </w:num>
  <w:num w:numId="13">
    <w:abstractNumId w:val="1"/>
  </w:num>
  <w:num w:numId="14">
    <w:abstractNumId w:val="15"/>
  </w:num>
  <w:num w:numId="15">
    <w:abstractNumId w:val="11"/>
  </w:num>
  <w:num w:numId="16">
    <w:abstractNumId w:val="7"/>
  </w:num>
  <w:num w:numId="17">
    <w:abstractNumId w:val="21"/>
  </w:num>
  <w:num w:numId="18">
    <w:abstractNumId w:val="12"/>
  </w:num>
  <w:num w:numId="19">
    <w:abstractNumId w:val="17"/>
  </w:num>
  <w:num w:numId="20">
    <w:abstractNumId w:val="9"/>
  </w:num>
  <w:num w:numId="21">
    <w:abstractNumId w:val="19"/>
  </w:num>
  <w:num w:numId="22">
    <w:abstractNumId w:val="4"/>
  </w:num>
  <w:num w:numId="23">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0007A8"/>
    <w:rsid w:val="000007A8"/>
    <w:rsid w:val="00001A3C"/>
    <w:rsid w:val="000117AB"/>
    <w:rsid w:val="00033988"/>
    <w:rsid w:val="00050FB3"/>
    <w:rsid w:val="00064CB4"/>
    <w:rsid w:val="00067A94"/>
    <w:rsid w:val="00071BB9"/>
    <w:rsid w:val="00086FC6"/>
    <w:rsid w:val="00097FE6"/>
    <w:rsid w:val="000C054E"/>
    <w:rsid w:val="000C1ECB"/>
    <w:rsid w:val="000C5BE2"/>
    <w:rsid w:val="000E7B74"/>
    <w:rsid w:val="000F40D4"/>
    <w:rsid w:val="00111088"/>
    <w:rsid w:val="00135687"/>
    <w:rsid w:val="00140415"/>
    <w:rsid w:val="00144502"/>
    <w:rsid w:val="00157C39"/>
    <w:rsid w:val="0017203F"/>
    <w:rsid w:val="00184CD7"/>
    <w:rsid w:val="001915ED"/>
    <w:rsid w:val="001915F6"/>
    <w:rsid w:val="00191B9D"/>
    <w:rsid w:val="001A5FF7"/>
    <w:rsid w:val="001B0B9B"/>
    <w:rsid w:val="001C569B"/>
    <w:rsid w:val="001E1313"/>
    <w:rsid w:val="001E32E9"/>
    <w:rsid w:val="00205386"/>
    <w:rsid w:val="00205BF1"/>
    <w:rsid w:val="00220C1E"/>
    <w:rsid w:val="0023629A"/>
    <w:rsid w:val="002505CA"/>
    <w:rsid w:val="002750DA"/>
    <w:rsid w:val="00281552"/>
    <w:rsid w:val="00281E3A"/>
    <w:rsid w:val="002919A4"/>
    <w:rsid w:val="00297B04"/>
    <w:rsid w:val="002E5281"/>
    <w:rsid w:val="002F2781"/>
    <w:rsid w:val="002F451A"/>
    <w:rsid w:val="003260BE"/>
    <w:rsid w:val="00344899"/>
    <w:rsid w:val="003526F0"/>
    <w:rsid w:val="003538DF"/>
    <w:rsid w:val="003643AC"/>
    <w:rsid w:val="003669F3"/>
    <w:rsid w:val="00366E18"/>
    <w:rsid w:val="00373A0F"/>
    <w:rsid w:val="00381AF8"/>
    <w:rsid w:val="003917C9"/>
    <w:rsid w:val="003C16CF"/>
    <w:rsid w:val="003D1EC4"/>
    <w:rsid w:val="003F7182"/>
    <w:rsid w:val="00433618"/>
    <w:rsid w:val="00436FA5"/>
    <w:rsid w:val="004612CF"/>
    <w:rsid w:val="00485A95"/>
    <w:rsid w:val="004A666E"/>
    <w:rsid w:val="004C6A50"/>
    <w:rsid w:val="00501532"/>
    <w:rsid w:val="0050348E"/>
    <w:rsid w:val="00516440"/>
    <w:rsid w:val="00523F17"/>
    <w:rsid w:val="005378B3"/>
    <w:rsid w:val="00544357"/>
    <w:rsid w:val="005849B6"/>
    <w:rsid w:val="005922B3"/>
    <w:rsid w:val="0059443B"/>
    <w:rsid w:val="005C29D9"/>
    <w:rsid w:val="005C3401"/>
    <w:rsid w:val="005D165E"/>
    <w:rsid w:val="005E36F9"/>
    <w:rsid w:val="005F59A5"/>
    <w:rsid w:val="0060018B"/>
    <w:rsid w:val="00606EFE"/>
    <w:rsid w:val="006172DB"/>
    <w:rsid w:val="00617D7B"/>
    <w:rsid w:val="0062410F"/>
    <w:rsid w:val="006433A3"/>
    <w:rsid w:val="006525E1"/>
    <w:rsid w:val="0068690A"/>
    <w:rsid w:val="00691803"/>
    <w:rsid w:val="006C276E"/>
    <w:rsid w:val="006E558B"/>
    <w:rsid w:val="00737957"/>
    <w:rsid w:val="007437B5"/>
    <w:rsid w:val="00743960"/>
    <w:rsid w:val="00754B84"/>
    <w:rsid w:val="00771C91"/>
    <w:rsid w:val="00794338"/>
    <w:rsid w:val="007D5792"/>
    <w:rsid w:val="00803951"/>
    <w:rsid w:val="00894359"/>
    <w:rsid w:val="0089537A"/>
    <w:rsid w:val="008966C0"/>
    <w:rsid w:val="008B2EBE"/>
    <w:rsid w:val="008C7F53"/>
    <w:rsid w:val="008E5217"/>
    <w:rsid w:val="00906D01"/>
    <w:rsid w:val="00941367"/>
    <w:rsid w:val="00945352"/>
    <w:rsid w:val="00953479"/>
    <w:rsid w:val="00955B24"/>
    <w:rsid w:val="00977700"/>
    <w:rsid w:val="00982F12"/>
    <w:rsid w:val="00990579"/>
    <w:rsid w:val="009A6105"/>
    <w:rsid w:val="009A672C"/>
    <w:rsid w:val="009B4F77"/>
    <w:rsid w:val="009C7C56"/>
    <w:rsid w:val="009F5E10"/>
    <w:rsid w:val="009F7A36"/>
    <w:rsid w:val="00A04D88"/>
    <w:rsid w:val="00A22CE1"/>
    <w:rsid w:val="00A44621"/>
    <w:rsid w:val="00A76629"/>
    <w:rsid w:val="00A76759"/>
    <w:rsid w:val="00A77313"/>
    <w:rsid w:val="00A85A12"/>
    <w:rsid w:val="00AA640E"/>
    <w:rsid w:val="00AC37FD"/>
    <w:rsid w:val="00AD6691"/>
    <w:rsid w:val="00AE5CB5"/>
    <w:rsid w:val="00AF3A83"/>
    <w:rsid w:val="00B02542"/>
    <w:rsid w:val="00B04E2C"/>
    <w:rsid w:val="00B04FDE"/>
    <w:rsid w:val="00B11AF5"/>
    <w:rsid w:val="00B1220D"/>
    <w:rsid w:val="00B436CB"/>
    <w:rsid w:val="00B5562C"/>
    <w:rsid w:val="00BC0348"/>
    <w:rsid w:val="00BC5158"/>
    <w:rsid w:val="00BC68DE"/>
    <w:rsid w:val="00BD04EF"/>
    <w:rsid w:val="00BD2F50"/>
    <w:rsid w:val="00BD321C"/>
    <w:rsid w:val="00BE3183"/>
    <w:rsid w:val="00C07E4D"/>
    <w:rsid w:val="00C248AD"/>
    <w:rsid w:val="00C33C94"/>
    <w:rsid w:val="00C53564"/>
    <w:rsid w:val="00C71C49"/>
    <w:rsid w:val="00CD2408"/>
    <w:rsid w:val="00CF5C2F"/>
    <w:rsid w:val="00D22F9E"/>
    <w:rsid w:val="00D23693"/>
    <w:rsid w:val="00D23F3F"/>
    <w:rsid w:val="00D25894"/>
    <w:rsid w:val="00D268D1"/>
    <w:rsid w:val="00D37630"/>
    <w:rsid w:val="00D44700"/>
    <w:rsid w:val="00D534CF"/>
    <w:rsid w:val="00D6125C"/>
    <w:rsid w:val="00D8195E"/>
    <w:rsid w:val="00DB5157"/>
    <w:rsid w:val="00E06F89"/>
    <w:rsid w:val="00E15C39"/>
    <w:rsid w:val="00E302D7"/>
    <w:rsid w:val="00E530C8"/>
    <w:rsid w:val="00E70B5D"/>
    <w:rsid w:val="00E94292"/>
    <w:rsid w:val="00E97A2E"/>
    <w:rsid w:val="00E97ED9"/>
    <w:rsid w:val="00EB303F"/>
    <w:rsid w:val="00EC428C"/>
    <w:rsid w:val="00EC6757"/>
    <w:rsid w:val="00EF42A8"/>
    <w:rsid w:val="00F113D1"/>
    <w:rsid w:val="00F24C27"/>
    <w:rsid w:val="00F43CC5"/>
    <w:rsid w:val="00F478EC"/>
    <w:rsid w:val="00F53445"/>
    <w:rsid w:val="00F53C7D"/>
    <w:rsid w:val="00F9234E"/>
    <w:rsid w:val="00FA2811"/>
    <w:rsid w:val="00FC3611"/>
    <w:rsid w:val="00FD2CD3"/>
    <w:rsid w:val="00FE1052"/>
    <w:rsid w:val="00FF2AD7"/>
    <w:rsid w:val="00FF7328"/>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Spacing">
    <w:name w:val="No Spacing"/>
    <w:uiPriority w:val="1"/>
    <w:qFormat/>
    <w:rsid w:val="005849B6"/>
    <w:pPr>
      <w:spacing w:after="0" w:line="240" w:lineRule="auto"/>
    </w:pPr>
  </w:style>
  <w:style w:type="paragraph" w:styleId="Header">
    <w:name w:val="header"/>
    <w:basedOn w:val="Normal"/>
    <w:link w:val="HeaderChar"/>
    <w:uiPriority w:val="99"/>
    <w:semiHidden/>
    <w:unhideWhenUsed/>
    <w:rsid w:val="00E302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302D7"/>
  </w:style>
  <w:style w:type="paragraph" w:styleId="Footer">
    <w:name w:val="footer"/>
    <w:basedOn w:val="Normal"/>
    <w:link w:val="FooterChar"/>
    <w:uiPriority w:val="99"/>
    <w:unhideWhenUsed/>
    <w:rsid w:val="00E302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02D7"/>
  </w:style>
</w:styles>
</file>

<file path=word/webSettings.xml><?xml version="1.0" encoding="utf-8"?>
<w:webSettings xmlns:r="http://schemas.openxmlformats.org/officeDocument/2006/relationships" xmlns:w="http://schemas.openxmlformats.org/wordprocessingml/2006/main">
  <w:divs>
    <w:div w:id="26957064">
      <w:bodyDiv w:val="1"/>
      <w:marLeft w:val="0"/>
      <w:marRight w:val="0"/>
      <w:marTop w:val="0"/>
      <w:marBottom w:val="0"/>
      <w:divBdr>
        <w:top w:val="none" w:sz="0" w:space="0" w:color="auto"/>
        <w:left w:val="none" w:sz="0" w:space="0" w:color="auto"/>
        <w:bottom w:val="none" w:sz="0" w:space="0" w:color="auto"/>
        <w:right w:val="none" w:sz="0" w:space="0" w:color="auto"/>
      </w:divBdr>
    </w:div>
    <w:div w:id="521093690">
      <w:bodyDiv w:val="1"/>
      <w:marLeft w:val="0"/>
      <w:marRight w:val="0"/>
      <w:marTop w:val="0"/>
      <w:marBottom w:val="0"/>
      <w:divBdr>
        <w:top w:val="none" w:sz="0" w:space="0" w:color="auto"/>
        <w:left w:val="none" w:sz="0" w:space="0" w:color="auto"/>
        <w:bottom w:val="none" w:sz="0" w:space="0" w:color="auto"/>
        <w:right w:val="none" w:sz="0" w:space="0" w:color="auto"/>
      </w:divBdr>
    </w:div>
    <w:div w:id="583681398">
      <w:bodyDiv w:val="1"/>
      <w:marLeft w:val="0"/>
      <w:marRight w:val="0"/>
      <w:marTop w:val="0"/>
      <w:marBottom w:val="0"/>
      <w:divBdr>
        <w:top w:val="none" w:sz="0" w:space="0" w:color="auto"/>
        <w:left w:val="none" w:sz="0" w:space="0" w:color="auto"/>
        <w:bottom w:val="none" w:sz="0" w:space="0" w:color="auto"/>
        <w:right w:val="none" w:sz="0" w:space="0" w:color="auto"/>
      </w:divBdr>
    </w:div>
    <w:div w:id="925461400">
      <w:bodyDiv w:val="1"/>
      <w:marLeft w:val="0"/>
      <w:marRight w:val="0"/>
      <w:marTop w:val="0"/>
      <w:marBottom w:val="0"/>
      <w:divBdr>
        <w:top w:val="none" w:sz="0" w:space="0" w:color="auto"/>
        <w:left w:val="none" w:sz="0" w:space="0" w:color="auto"/>
        <w:bottom w:val="none" w:sz="0" w:space="0" w:color="auto"/>
        <w:right w:val="none" w:sz="0" w:space="0" w:color="auto"/>
      </w:divBdr>
    </w:div>
    <w:div w:id="995180682">
      <w:bodyDiv w:val="1"/>
      <w:marLeft w:val="0"/>
      <w:marRight w:val="0"/>
      <w:marTop w:val="0"/>
      <w:marBottom w:val="0"/>
      <w:divBdr>
        <w:top w:val="none" w:sz="0" w:space="0" w:color="auto"/>
        <w:left w:val="none" w:sz="0" w:space="0" w:color="auto"/>
        <w:bottom w:val="none" w:sz="0" w:space="0" w:color="auto"/>
        <w:right w:val="none" w:sz="0" w:space="0" w:color="auto"/>
      </w:divBdr>
    </w:div>
    <w:div w:id="1106972504">
      <w:bodyDiv w:val="1"/>
      <w:marLeft w:val="0"/>
      <w:marRight w:val="0"/>
      <w:marTop w:val="0"/>
      <w:marBottom w:val="0"/>
      <w:divBdr>
        <w:top w:val="none" w:sz="0" w:space="0" w:color="auto"/>
        <w:left w:val="none" w:sz="0" w:space="0" w:color="auto"/>
        <w:bottom w:val="none" w:sz="0" w:space="0" w:color="auto"/>
        <w:right w:val="none" w:sz="0" w:space="0" w:color="auto"/>
      </w:divBdr>
    </w:div>
    <w:div w:id="1183980291">
      <w:bodyDiv w:val="1"/>
      <w:marLeft w:val="0"/>
      <w:marRight w:val="0"/>
      <w:marTop w:val="0"/>
      <w:marBottom w:val="0"/>
      <w:divBdr>
        <w:top w:val="none" w:sz="0" w:space="0" w:color="auto"/>
        <w:left w:val="none" w:sz="0" w:space="0" w:color="auto"/>
        <w:bottom w:val="none" w:sz="0" w:space="0" w:color="auto"/>
        <w:right w:val="none" w:sz="0" w:space="0" w:color="auto"/>
      </w:divBdr>
    </w:div>
    <w:div w:id="1454247082">
      <w:bodyDiv w:val="1"/>
      <w:marLeft w:val="0"/>
      <w:marRight w:val="0"/>
      <w:marTop w:val="0"/>
      <w:marBottom w:val="0"/>
      <w:divBdr>
        <w:top w:val="none" w:sz="0" w:space="0" w:color="auto"/>
        <w:left w:val="none" w:sz="0" w:space="0" w:color="auto"/>
        <w:bottom w:val="none" w:sz="0" w:space="0" w:color="auto"/>
        <w:right w:val="none" w:sz="0" w:space="0" w:color="auto"/>
      </w:divBdr>
    </w:div>
    <w:div w:id="1694258117">
      <w:bodyDiv w:val="1"/>
      <w:marLeft w:val="0"/>
      <w:marRight w:val="0"/>
      <w:marTop w:val="0"/>
      <w:marBottom w:val="0"/>
      <w:divBdr>
        <w:top w:val="none" w:sz="0" w:space="0" w:color="auto"/>
        <w:left w:val="none" w:sz="0" w:space="0" w:color="auto"/>
        <w:bottom w:val="none" w:sz="0" w:space="0" w:color="auto"/>
        <w:right w:val="none" w:sz="0" w:space="0" w:color="auto"/>
      </w:divBdr>
    </w:div>
    <w:div w:id="1965304704">
      <w:bodyDiv w:val="1"/>
      <w:marLeft w:val="0"/>
      <w:marRight w:val="0"/>
      <w:marTop w:val="0"/>
      <w:marBottom w:val="0"/>
      <w:divBdr>
        <w:top w:val="none" w:sz="0" w:space="0" w:color="auto"/>
        <w:left w:val="none" w:sz="0" w:space="0" w:color="auto"/>
        <w:bottom w:val="none" w:sz="0" w:space="0" w:color="auto"/>
        <w:right w:val="none" w:sz="0" w:space="0" w:color="auto"/>
      </w:divBdr>
    </w:div>
    <w:div w:id="1987587218">
      <w:bodyDiv w:val="1"/>
      <w:marLeft w:val="0"/>
      <w:marRight w:val="0"/>
      <w:marTop w:val="0"/>
      <w:marBottom w:val="0"/>
      <w:divBdr>
        <w:top w:val="none" w:sz="0" w:space="0" w:color="auto"/>
        <w:left w:val="none" w:sz="0" w:space="0" w:color="auto"/>
        <w:bottom w:val="none" w:sz="0" w:space="0" w:color="auto"/>
        <w:right w:val="none" w:sz="0" w:space="0" w:color="auto"/>
      </w:divBdr>
    </w:div>
    <w:div w:id="2107191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0D1AC-1885-4270-B22E-156ED8F1A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854</TotalTime>
  <Pages>17</Pages>
  <Words>5230</Words>
  <Characters>29817</Characters>
  <Application>Microsoft Office Word</Application>
  <DocSecurity>0</DocSecurity>
  <Lines>248</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Ramtaneek</cp:lastModifiedBy>
  <cp:revision>114</cp:revision>
  <dcterms:created xsi:type="dcterms:W3CDTF">2013-12-19T06:48:00Z</dcterms:created>
  <dcterms:modified xsi:type="dcterms:W3CDTF">2016-04-16T15:22:00Z</dcterms:modified>
</cp:coreProperties>
</file>